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4E35" w14:textId="77777777" w:rsidR="00B70D92" w:rsidRPr="00B456D2" w:rsidRDefault="00B70D92" w:rsidP="00B70D92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984F38" wp14:editId="70984F39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84E36" w14:textId="77777777" w:rsidR="00B70D92" w:rsidRPr="00B456D2" w:rsidRDefault="00B70D92" w:rsidP="00B70D92">
      <w:pPr>
        <w:spacing w:line="360" w:lineRule="auto"/>
        <w:jc w:val="center"/>
        <w:rPr>
          <w:b/>
        </w:rPr>
      </w:pPr>
      <w:r w:rsidRPr="00B456D2">
        <w:rPr>
          <w:b/>
        </w:rPr>
        <w:t>Előterjesztés</w:t>
      </w:r>
    </w:p>
    <w:p w14:paraId="70984E37" w14:textId="77777777" w:rsidR="00B70D92" w:rsidRPr="00B456D2" w:rsidRDefault="00B70D92" w:rsidP="00B70D92">
      <w:pPr>
        <w:spacing w:line="360" w:lineRule="auto"/>
        <w:ind w:left="720"/>
        <w:jc w:val="center"/>
        <w:rPr>
          <w:b/>
        </w:rPr>
      </w:pPr>
      <w:r w:rsidRPr="00B456D2">
        <w:rPr>
          <w:b/>
        </w:rPr>
        <w:t>Sióagárd Község Önkormányzata Képviselő-testületének</w:t>
      </w:r>
    </w:p>
    <w:p w14:paraId="70984E38" w14:textId="56DD4B81" w:rsidR="00B70D92" w:rsidRPr="00B456D2" w:rsidRDefault="000C032C" w:rsidP="00B70D92">
      <w:pPr>
        <w:spacing w:line="360" w:lineRule="auto"/>
        <w:jc w:val="center"/>
        <w:rPr>
          <w:b/>
        </w:rPr>
      </w:pPr>
      <w:r>
        <w:rPr>
          <w:b/>
        </w:rPr>
        <w:t>2015.</w:t>
      </w:r>
      <w:r w:rsidR="00E269CE">
        <w:rPr>
          <w:b/>
        </w:rPr>
        <w:t xml:space="preserve"> szeptember </w:t>
      </w:r>
      <w:r>
        <w:rPr>
          <w:b/>
        </w:rPr>
        <w:t>2</w:t>
      </w:r>
      <w:r w:rsidR="00E269CE">
        <w:rPr>
          <w:b/>
        </w:rPr>
        <w:t>4</w:t>
      </w:r>
      <w:r w:rsidR="00B70D92">
        <w:rPr>
          <w:b/>
        </w:rPr>
        <w:t>-</w:t>
      </w:r>
      <w:r>
        <w:rPr>
          <w:b/>
        </w:rPr>
        <w:t>é</w:t>
      </w:r>
      <w:r w:rsidR="00B70D92" w:rsidRPr="00B456D2">
        <w:rPr>
          <w:b/>
        </w:rPr>
        <w:t xml:space="preserve">n tartandó </w:t>
      </w:r>
      <w:r>
        <w:rPr>
          <w:b/>
        </w:rPr>
        <w:t>soron következő</w:t>
      </w:r>
      <w:r w:rsidR="00B70D92" w:rsidRPr="00B456D2">
        <w:rPr>
          <w:i/>
        </w:rPr>
        <w:t xml:space="preserve"> </w:t>
      </w:r>
      <w:r w:rsidR="00B70D92" w:rsidRPr="00B456D2">
        <w:rPr>
          <w:b/>
        </w:rPr>
        <w:t xml:space="preserve">ülésére </w:t>
      </w:r>
    </w:p>
    <w:p w14:paraId="70984E39" w14:textId="4D97B210" w:rsidR="00B70D92" w:rsidRPr="00B456D2" w:rsidRDefault="00E269CE" w:rsidP="00B70D92">
      <w:pPr>
        <w:spacing w:line="360" w:lineRule="auto"/>
        <w:jc w:val="center"/>
        <w:rPr>
          <w:b/>
          <w:i/>
        </w:rPr>
      </w:pPr>
      <w:r>
        <w:rPr>
          <w:b/>
          <w:i/>
        </w:rPr>
        <w:t>2</w:t>
      </w:r>
      <w:r w:rsidR="000C032C">
        <w:rPr>
          <w:b/>
          <w:i/>
        </w:rPr>
        <w:t>.</w:t>
      </w:r>
      <w:r w:rsidR="00B70D92" w:rsidRPr="00B456D2">
        <w:rPr>
          <w:b/>
          <w:i/>
        </w:rPr>
        <w:t xml:space="preserve"> számú napirend</w:t>
      </w:r>
    </w:p>
    <w:p w14:paraId="70984E3A" w14:textId="77777777" w:rsidR="00B70D92" w:rsidRPr="00B456D2" w:rsidRDefault="00B70D92" w:rsidP="00B70D92">
      <w:pPr>
        <w:spacing w:line="360" w:lineRule="auto"/>
        <w:jc w:val="center"/>
        <w:rPr>
          <w:b/>
        </w:rPr>
      </w:pPr>
    </w:p>
    <w:p w14:paraId="70984E3B" w14:textId="77777777" w:rsidR="00B70D92" w:rsidRPr="00B456D2" w:rsidRDefault="00B70D92" w:rsidP="00B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i/>
        </w:rPr>
      </w:pPr>
      <w:r w:rsidRPr="00B456D2">
        <w:rPr>
          <w:b/>
        </w:rPr>
        <w:t xml:space="preserve">Tárgy: </w:t>
      </w:r>
      <w:r>
        <w:rPr>
          <w:b/>
        </w:rPr>
        <w:t>Sióagárd Község Önkormányzatának az önkormányzat tulajdonában lévő lakások bérletének feltételeiről szóló ....../2015. (........) önkormányzati rendeletének megalkotása</w:t>
      </w:r>
    </w:p>
    <w:p w14:paraId="70984E3C" w14:textId="77777777" w:rsidR="00B70D92" w:rsidRDefault="00B70D92" w:rsidP="00B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B456D2">
        <w:rPr>
          <w:b/>
        </w:rPr>
        <w:t>Előterjesztő</w:t>
      </w:r>
      <w:r>
        <w:rPr>
          <w:b/>
        </w:rPr>
        <w:t xml:space="preserve"> és előadó</w:t>
      </w:r>
      <w:r w:rsidRPr="00B456D2">
        <w:rPr>
          <w:b/>
        </w:rPr>
        <w:t xml:space="preserve">: </w:t>
      </w:r>
      <w:r>
        <w:rPr>
          <w:b/>
        </w:rPr>
        <w:t>Balogh Györgyi aljegyző</w:t>
      </w:r>
    </w:p>
    <w:p w14:paraId="70984E3D" w14:textId="77777777" w:rsidR="00B70D92" w:rsidRDefault="00B70D92" w:rsidP="00B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B456D2">
        <w:rPr>
          <w:b/>
        </w:rPr>
        <w:t xml:space="preserve">Az előterjesztést készítette: </w:t>
      </w:r>
      <w:r>
        <w:rPr>
          <w:b/>
        </w:rPr>
        <w:t>Balogh Györgyi aljegyző</w:t>
      </w:r>
    </w:p>
    <w:p w14:paraId="4F96E0E2" w14:textId="316E9C24" w:rsidR="00E269CE" w:rsidRDefault="00E269CE" w:rsidP="00B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>
        <w:rPr>
          <w:b/>
        </w:rPr>
        <w:t>Véleményezésre megkapta: Pénzügyi és Ügyrendi Bizottság</w:t>
      </w:r>
    </w:p>
    <w:p w14:paraId="70984E3F" w14:textId="77777777" w:rsidR="00B70D92" w:rsidRDefault="00B70D92" w:rsidP="00B70D92">
      <w:pPr>
        <w:jc w:val="both"/>
        <w:rPr>
          <w:b/>
        </w:rPr>
      </w:pPr>
    </w:p>
    <w:p w14:paraId="70984E40" w14:textId="77777777" w:rsidR="00B70D92" w:rsidRDefault="00B70D92" w:rsidP="00B70D92">
      <w:pPr>
        <w:spacing w:line="360" w:lineRule="auto"/>
        <w:jc w:val="both"/>
        <w:rPr>
          <w:b/>
        </w:rPr>
      </w:pPr>
      <w:r>
        <w:rPr>
          <w:b/>
        </w:rPr>
        <w:t>Tisztelt Képviselő-testület!</w:t>
      </w:r>
    </w:p>
    <w:p w14:paraId="70984E41" w14:textId="77777777" w:rsidR="00B70D92" w:rsidRDefault="00B70D92" w:rsidP="00B70D92">
      <w:pPr>
        <w:spacing w:line="360" w:lineRule="auto"/>
        <w:jc w:val="both"/>
        <w:rPr>
          <w:b/>
        </w:rPr>
      </w:pPr>
    </w:p>
    <w:p w14:paraId="365F2D79" w14:textId="77777777" w:rsidR="00E269CE" w:rsidRDefault="00E269CE" w:rsidP="00B70D92">
      <w:pPr>
        <w:spacing w:line="360" w:lineRule="auto"/>
        <w:jc w:val="both"/>
      </w:pPr>
      <w:r>
        <w:t>Előterjesztésem a 2015.08.27-ei testületi ülésre készített előterjesztés szövegét tartalmazza az alábbi kiegészítésekkel:</w:t>
      </w:r>
    </w:p>
    <w:p w14:paraId="15A4F32A" w14:textId="52EFA63E" w:rsidR="00E269CE" w:rsidRDefault="00E269CE" w:rsidP="00B70D92">
      <w:pPr>
        <w:spacing w:line="360" w:lineRule="auto"/>
        <w:jc w:val="both"/>
      </w:pPr>
      <w:r>
        <w:t xml:space="preserve">A rendelettervezetben a képviselő-testület által javasolt módosítások átvezetésre kerültek. A témát a testület bizottsága is tárgyalta, javaslatát a bizottsági ülést vezető tag szóban előadja. Ezek láthatóak a rendelet tervezetben külön színekkel jelölve. </w:t>
      </w:r>
    </w:p>
    <w:p w14:paraId="583C717B" w14:textId="77777777" w:rsidR="00E269CE" w:rsidRDefault="00E269CE" w:rsidP="00B70D92">
      <w:pPr>
        <w:spacing w:line="360" w:lineRule="auto"/>
        <w:jc w:val="both"/>
      </w:pPr>
    </w:p>
    <w:p w14:paraId="70984E42" w14:textId="741156D0" w:rsidR="00F300FD" w:rsidRDefault="00E269CE" w:rsidP="00B70D92">
      <w:pPr>
        <w:spacing w:line="360" w:lineRule="auto"/>
        <w:jc w:val="both"/>
      </w:pPr>
      <w:r>
        <w:t xml:space="preserve"> </w:t>
      </w:r>
      <w:r w:rsidR="00B70D92" w:rsidRPr="00B70D92">
        <w:t xml:space="preserve">Mint az a tisztelt Képviselő-testület előtt is ismert, </w:t>
      </w:r>
      <w:r w:rsidR="00F300FD">
        <w:t xml:space="preserve">Sióagárd Községben a </w:t>
      </w:r>
      <w:r w:rsidR="00DA46AC">
        <w:t>polgármester a Szervezeti és Működési Szabályzatban meghatározottak szerint</w:t>
      </w:r>
      <w:r w:rsidR="00F300FD">
        <w:t xml:space="preserve"> a mai napig egyedi határozatokban döntött az önkormányzati tulajdonú lakások bérbeadásáról mérlegelve a kérelmek egyedi jellegét, a kérelmezők körülményeit.</w:t>
      </w:r>
    </w:p>
    <w:p w14:paraId="70984E43" w14:textId="139551A8" w:rsidR="00B70D92" w:rsidRPr="009A6609" w:rsidRDefault="00F300FD" w:rsidP="00B70D92">
      <w:pPr>
        <w:spacing w:line="360" w:lineRule="auto"/>
        <w:jc w:val="both"/>
        <w:rPr>
          <w:color w:val="FF0000"/>
        </w:rPr>
      </w:pPr>
      <w:r>
        <w:t xml:space="preserve"> A döntéseket követően szerződést kötött a lakást bérbe vevőkkel, mely szerződések meglehetősen szabályozatlanul hagyták a lakásbérlés körülményeit. Így például nem volt meghatározva annak időtartam</w:t>
      </w:r>
      <w:r w:rsidR="00DA46AC">
        <w:t>a, esetleges nem fizetés esetén</w:t>
      </w:r>
      <w:r>
        <w:t xml:space="preserve"> következmények nélkül maradt a tartozás felhalmozása, illetve </w:t>
      </w:r>
      <w:r w:rsidR="00DA46AC">
        <w:t>esetlegesen</w:t>
      </w:r>
      <w:r>
        <w:t xml:space="preserve"> nem volt </w:t>
      </w:r>
      <w:r w:rsidR="00DA46AC">
        <w:t>mindenki számára biztosítva</w:t>
      </w:r>
      <w:r>
        <w:t xml:space="preserve"> a</w:t>
      </w:r>
      <w:r w:rsidR="00DA46AC">
        <w:t xml:space="preserve"> lehetőség</w:t>
      </w:r>
      <w:r>
        <w:t xml:space="preserve">. Így fordulhatott elő az is, hogy a mai napig is van az önkormányzatnak a bérbe adásból eredő kintlévősége, nyilvántartásunk szerint a mai </w:t>
      </w:r>
      <w:r w:rsidRPr="004E13A6">
        <w:t>napon összesen:</w:t>
      </w:r>
      <w:r w:rsidR="004E13A6">
        <w:t xml:space="preserve"> 508.750 </w:t>
      </w:r>
      <w:r w:rsidRPr="004E13A6">
        <w:t xml:space="preserve">Ft. </w:t>
      </w:r>
    </w:p>
    <w:p w14:paraId="70984E44" w14:textId="70FA7655" w:rsidR="00F300FD" w:rsidRDefault="00F300FD" w:rsidP="00B70D92">
      <w:pPr>
        <w:spacing w:line="360" w:lineRule="auto"/>
        <w:jc w:val="both"/>
      </w:pPr>
      <w:r>
        <w:t>Ugyancsak a szabályozatlanságból f</w:t>
      </w:r>
      <w:r w:rsidR="009A6609">
        <w:t>akad az is, hogy a közelmúltban</w:t>
      </w:r>
      <w:r>
        <w:t xml:space="preserve">, illetve jelenleg a lakásokban lakók közül </w:t>
      </w:r>
      <w:r w:rsidR="004E13A6">
        <w:t>többen hosszú évek óta használták, használják</w:t>
      </w:r>
      <w:r>
        <w:t xml:space="preserve"> az ingatlant anélkül, hogy rendszeres időközönként mérlegelésre kerültek volna a </w:t>
      </w:r>
      <w:r w:rsidR="009A6609">
        <w:t>lakás bérbevételének</w:t>
      </w:r>
      <w:r>
        <w:t xml:space="preserve"> feltétele</w:t>
      </w:r>
      <w:r w:rsidR="009A6609">
        <w:t>i</w:t>
      </w:r>
      <w:r>
        <w:t>.</w:t>
      </w:r>
    </w:p>
    <w:p w14:paraId="70984E45" w14:textId="77777777" w:rsidR="00F36DA0" w:rsidRDefault="00F36DA0" w:rsidP="00B70D92">
      <w:pPr>
        <w:spacing w:line="360" w:lineRule="auto"/>
        <w:jc w:val="both"/>
      </w:pPr>
      <w:r>
        <w:lastRenderedPageBreak/>
        <w:t xml:space="preserve">Fenti okok teszik aktuálissá az önkormányzati tulajdonú lakáscélú ingatlanok hasznosításának szabályozását, melyet magam helyi rendelet formájában képzelek el. </w:t>
      </w:r>
    </w:p>
    <w:p w14:paraId="70984E46" w14:textId="77777777" w:rsidR="00F36DA0" w:rsidRDefault="00F36DA0" w:rsidP="00B70D92">
      <w:pPr>
        <w:spacing w:line="360" w:lineRule="auto"/>
        <w:jc w:val="both"/>
      </w:pPr>
    </w:p>
    <w:p w14:paraId="70984E4A" w14:textId="77777777" w:rsidR="00F300FD" w:rsidRPr="00670D75" w:rsidRDefault="00F300FD" w:rsidP="00F300FD">
      <w:pPr>
        <w:spacing w:line="360" w:lineRule="auto"/>
        <w:jc w:val="both"/>
        <w:rPr>
          <w:b/>
          <w:u w:val="single"/>
        </w:rPr>
      </w:pPr>
      <w:r w:rsidRPr="00670D75">
        <w:rPr>
          <w:b/>
          <w:u w:val="single"/>
        </w:rPr>
        <w:t xml:space="preserve">A rendelet </w:t>
      </w:r>
      <w:r w:rsidR="00F36DA0" w:rsidRPr="00670D75">
        <w:rPr>
          <w:b/>
          <w:u w:val="single"/>
        </w:rPr>
        <w:t>megalkotásának</w:t>
      </w:r>
      <w:r w:rsidRPr="00670D75">
        <w:rPr>
          <w:b/>
          <w:u w:val="single"/>
        </w:rPr>
        <w:t xml:space="preserve"> előzetes hatásvizsgálata:</w:t>
      </w:r>
    </w:p>
    <w:p w14:paraId="70984E4B" w14:textId="77777777" w:rsidR="00F300FD" w:rsidRDefault="00F300FD" w:rsidP="00F300FD">
      <w:pPr>
        <w:spacing w:line="360" w:lineRule="auto"/>
        <w:jc w:val="both"/>
      </w:pPr>
    </w:p>
    <w:p w14:paraId="70984E4C" w14:textId="77777777" w:rsidR="00F300FD" w:rsidRDefault="00F300FD" w:rsidP="00F300FD">
      <w:pPr>
        <w:spacing w:line="360" w:lineRule="auto"/>
        <w:jc w:val="both"/>
      </w:pPr>
      <w:r>
        <w:t>A jogalkotásról szóló 2010. évi CXXX. tv. 17. § (1) bekezdése alapján a jogszabály előkészítője – a jogszabály feltételezett hatásaihoz igazodó részletességű – előzetes hatásvizsgálat elvégzésével felméri a szabályozás várható követelményeit. Az előzetes hatásvizsgálat eredményéről a testületet tájékoztatni kell.</w:t>
      </w:r>
    </w:p>
    <w:p w14:paraId="70984E4D" w14:textId="77777777" w:rsidR="00F300FD" w:rsidRDefault="00F300FD" w:rsidP="00F300FD">
      <w:pPr>
        <w:spacing w:line="360" w:lineRule="auto"/>
        <w:jc w:val="both"/>
      </w:pPr>
      <w:r>
        <w:t>A törvény 17. § (2) bekezdése szerint a hatásvizsgálat során vizsgálni kell:</w:t>
      </w:r>
    </w:p>
    <w:p w14:paraId="70984E4E" w14:textId="77777777" w:rsidR="00F300FD" w:rsidRDefault="00F300FD" w:rsidP="00F300FD">
      <w:pPr>
        <w:spacing w:line="360" w:lineRule="auto"/>
        <w:jc w:val="both"/>
      </w:pPr>
      <w:r>
        <w:t>a) a tervezett jogszabály valamennyi jelentősnek ítélt hatását, különösen</w:t>
      </w:r>
    </w:p>
    <w:p w14:paraId="70984E4F" w14:textId="77777777" w:rsidR="00F300FD" w:rsidRDefault="00F300FD" w:rsidP="00F300FD">
      <w:pPr>
        <w:spacing w:line="360" w:lineRule="auto"/>
        <w:jc w:val="both"/>
      </w:pPr>
      <w:r>
        <w:t>aa) társadalmi, gazdasági, költségvetési hatásait,</w:t>
      </w:r>
    </w:p>
    <w:p w14:paraId="70984E50" w14:textId="77777777" w:rsidR="00F300FD" w:rsidRDefault="00F300FD" w:rsidP="00F300FD">
      <w:pPr>
        <w:spacing w:line="360" w:lineRule="auto"/>
        <w:jc w:val="both"/>
      </w:pPr>
      <w:r>
        <w:t>ab) környezeti és egészségi következményeit,</w:t>
      </w:r>
    </w:p>
    <w:p w14:paraId="70984E51" w14:textId="77777777" w:rsidR="00F300FD" w:rsidRDefault="00F300FD" w:rsidP="00F300FD">
      <w:pPr>
        <w:spacing w:line="360" w:lineRule="auto"/>
        <w:jc w:val="both"/>
      </w:pPr>
      <w:r>
        <w:t>ac) adminisztratív terheket befolyásoló hatásait, valamint</w:t>
      </w:r>
    </w:p>
    <w:p w14:paraId="70984E52" w14:textId="77777777" w:rsidR="00F300FD" w:rsidRDefault="00F300FD" w:rsidP="00F300FD">
      <w:pPr>
        <w:spacing w:line="360" w:lineRule="auto"/>
        <w:jc w:val="both"/>
      </w:pPr>
      <w:r>
        <w:t>b) a jogszabály megalkotásának szükségességét, a jogalkotás elmaradásának várható következményeit, és</w:t>
      </w:r>
    </w:p>
    <w:p w14:paraId="70984E53" w14:textId="77777777" w:rsidR="00F300FD" w:rsidRDefault="00F300FD" w:rsidP="00F300FD">
      <w:pPr>
        <w:spacing w:line="360" w:lineRule="auto"/>
        <w:jc w:val="both"/>
      </w:pPr>
      <w:r>
        <w:t>c) a jogszabály alkalmazásához szükséges személyi, szervezeti, tárgyi és pénzügyi feltételeket.</w:t>
      </w:r>
    </w:p>
    <w:p w14:paraId="70984E54" w14:textId="77777777" w:rsidR="00F300FD" w:rsidRDefault="00F300FD" w:rsidP="00F300FD">
      <w:pPr>
        <w:spacing w:line="360" w:lineRule="auto"/>
        <w:jc w:val="both"/>
      </w:pPr>
    </w:p>
    <w:p w14:paraId="70984E55" w14:textId="77777777" w:rsidR="00F300FD" w:rsidRDefault="00F300FD" w:rsidP="00F300FD">
      <w:pPr>
        <w:spacing w:line="360" w:lineRule="auto"/>
        <w:jc w:val="both"/>
      </w:pPr>
      <w:r>
        <w:t xml:space="preserve">A fentiek alapján a rendelet </w:t>
      </w:r>
      <w:r w:rsidR="00F36DA0">
        <w:t>megalkotásának</w:t>
      </w:r>
      <w:r>
        <w:t xml:space="preserve"> várható következményeiről – az előzetes hatásvizsgálat tükrében – az alábbi tájékoztatást adom:</w:t>
      </w:r>
    </w:p>
    <w:p w14:paraId="70984E56" w14:textId="77777777" w:rsidR="00F300FD" w:rsidRDefault="00F300FD" w:rsidP="00F300FD">
      <w:pPr>
        <w:spacing w:line="360" w:lineRule="auto"/>
        <w:jc w:val="both"/>
      </w:pPr>
    </w:p>
    <w:p w14:paraId="70984E57" w14:textId="77777777" w:rsidR="00F300FD" w:rsidRPr="00F36DA0" w:rsidRDefault="00F300FD" w:rsidP="00F300FD">
      <w:pPr>
        <w:spacing w:line="360" w:lineRule="auto"/>
        <w:jc w:val="both"/>
        <w:rPr>
          <w:b/>
        </w:rPr>
      </w:pPr>
      <w:r w:rsidRPr="00F36DA0">
        <w:rPr>
          <w:b/>
        </w:rPr>
        <w:t>1.</w:t>
      </w:r>
      <w:r w:rsidR="00F36DA0">
        <w:rPr>
          <w:b/>
        </w:rPr>
        <w:t xml:space="preserve"> A rendelet elfogadásának</w:t>
      </w:r>
      <w:r w:rsidRPr="00F36DA0">
        <w:rPr>
          <w:b/>
        </w:rPr>
        <w:t xml:space="preserve"> valamennyi jelentősnek ítélt hatása, különösen: </w:t>
      </w:r>
    </w:p>
    <w:p w14:paraId="70984E58" w14:textId="77777777" w:rsidR="00F300FD" w:rsidRDefault="00F300FD" w:rsidP="00F300FD">
      <w:pPr>
        <w:spacing w:line="360" w:lineRule="auto"/>
        <w:jc w:val="both"/>
      </w:pPr>
      <w:r>
        <w:t xml:space="preserve">1.1. társadalmi, gazdasági, költségvetési hatása: </w:t>
      </w:r>
    </w:p>
    <w:p w14:paraId="70984E59" w14:textId="77777777" w:rsidR="00F300FD" w:rsidRDefault="00F300FD" w:rsidP="00F300FD">
      <w:pPr>
        <w:spacing w:line="360" w:lineRule="auto"/>
        <w:jc w:val="both"/>
      </w:pPr>
      <w:r>
        <w:t xml:space="preserve">A </w:t>
      </w:r>
      <w:r w:rsidR="00F36DA0">
        <w:t>rendelet alkotásával</w:t>
      </w:r>
      <w:r>
        <w:t xml:space="preserve"> összefüggésben társadalmi hatás az önkormányzati bérlakásban lakó bérlők eseté</w:t>
      </w:r>
      <w:r w:rsidR="00F36DA0">
        <w:t>ben várható. A lakbér mértékét nem kívánjuk emelni, emiatt pénzügyileg ez sem</w:t>
      </w:r>
      <w:r>
        <w:t xml:space="preserve"> az önkormányzati lakások bérlőit, </w:t>
      </w:r>
      <w:r w:rsidR="00F36DA0">
        <w:t>sem az önkormányzatot nem érinti.</w:t>
      </w:r>
    </w:p>
    <w:p w14:paraId="70984E5A" w14:textId="77777777" w:rsidR="00F300FD" w:rsidRDefault="00F300FD" w:rsidP="00F300FD">
      <w:pPr>
        <w:spacing w:line="360" w:lineRule="auto"/>
        <w:jc w:val="both"/>
      </w:pPr>
      <w:r>
        <w:t xml:space="preserve">A lakások </w:t>
      </w:r>
      <w:r w:rsidR="00F36DA0">
        <w:t>bérbeadásának szabályozásával</w:t>
      </w:r>
      <w:r>
        <w:t xml:space="preserve"> az Önkormányzat </w:t>
      </w:r>
      <w:r w:rsidR="00F36DA0">
        <w:t>átláthatóbb rendszert tud teremteni.</w:t>
      </w:r>
    </w:p>
    <w:p w14:paraId="70984E5B" w14:textId="77777777" w:rsidR="00F300FD" w:rsidRDefault="00F300FD" w:rsidP="00F300FD">
      <w:pPr>
        <w:spacing w:line="360" w:lineRule="auto"/>
        <w:jc w:val="both"/>
      </w:pPr>
      <w:r>
        <w:t xml:space="preserve">1.2. A </w:t>
      </w:r>
      <w:r w:rsidR="00F36DA0">
        <w:t>rendeletalkotás</w:t>
      </w:r>
      <w:r>
        <w:t xml:space="preserve"> gazdasági hatásával nem számolhatunk.</w:t>
      </w:r>
    </w:p>
    <w:p w14:paraId="70984E5C" w14:textId="77777777" w:rsidR="00F300FD" w:rsidRDefault="00F300FD" w:rsidP="00F300FD">
      <w:pPr>
        <w:spacing w:line="360" w:lineRule="auto"/>
        <w:jc w:val="both"/>
      </w:pPr>
      <w:r>
        <w:t xml:space="preserve">1.3. A rendelet </w:t>
      </w:r>
      <w:r w:rsidR="00F36DA0">
        <w:t>megalkotásának</w:t>
      </w:r>
      <w:r>
        <w:t xml:space="preserve"> költségvetési kihatása: </w:t>
      </w:r>
    </w:p>
    <w:p w14:paraId="70984E5D" w14:textId="44C39ED7" w:rsidR="00F300FD" w:rsidRDefault="00F300FD" w:rsidP="00F300FD">
      <w:pPr>
        <w:spacing w:line="360" w:lineRule="auto"/>
        <w:jc w:val="both"/>
      </w:pPr>
      <w:r>
        <w:t xml:space="preserve">A rendelet </w:t>
      </w:r>
      <w:r w:rsidR="00F36DA0">
        <w:t>elfogadása</w:t>
      </w:r>
      <w:r>
        <w:t xml:space="preserve"> következtében várhatóan </w:t>
      </w:r>
      <w:r w:rsidR="00F36DA0">
        <w:t xml:space="preserve">nem fog </w:t>
      </w:r>
      <w:r>
        <w:t xml:space="preserve">növekedni az Önkormányzat költségvetési bevétele, </w:t>
      </w:r>
      <w:r w:rsidR="00F36DA0">
        <w:t>viszont kiszámíthatóbbá válna az ebből befolyó bérleti díj, illetve a kintlévőségek kezelése is könnyebb lenne, ami</w:t>
      </w:r>
      <w:r>
        <w:t xml:space="preserve"> az Önkormányzat gazdálkodását segítené. </w:t>
      </w:r>
    </w:p>
    <w:p w14:paraId="70984E5E" w14:textId="77777777" w:rsidR="00F36DA0" w:rsidRDefault="00F36DA0" w:rsidP="00F300FD">
      <w:pPr>
        <w:spacing w:line="360" w:lineRule="auto"/>
        <w:jc w:val="both"/>
      </w:pPr>
    </w:p>
    <w:p w14:paraId="70984E61" w14:textId="77777777" w:rsidR="00F300FD" w:rsidRPr="00670D75" w:rsidRDefault="00F300FD" w:rsidP="00F300FD">
      <w:pPr>
        <w:spacing w:line="360" w:lineRule="auto"/>
        <w:jc w:val="both"/>
        <w:rPr>
          <w:b/>
        </w:rPr>
      </w:pPr>
      <w:r w:rsidRPr="00670D75">
        <w:rPr>
          <w:b/>
        </w:rPr>
        <w:lastRenderedPageBreak/>
        <w:t xml:space="preserve">2. A módosításnak környezeti és egészségügyi következményeivel </w:t>
      </w:r>
      <w:r w:rsidRPr="00670D75">
        <w:t>nem számolhatunk.</w:t>
      </w:r>
    </w:p>
    <w:p w14:paraId="70984E62" w14:textId="77777777" w:rsidR="00F300FD" w:rsidRDefault="00F300FD" w:rsidP="00F300FD">
      <w:pPr>
        <w:spacing w:line="360" w:lineRule="auto"/>
        <w:jc w:val="both"/>
      </w:pPr>
    </w:p>
    <w:p w14:paraId="70984E63" w14:textId="77777777" w:rsidR="00F300FD" w:rsidRDefault="00F300FD" w:rsidP="00F300FD">
      <w:pPr>
        <w:spacing w:line="360" w:lineRule="auto"/>
        <w:jc w:val="both"/>
      </w:pPr>
      <w:r w:rsidRPr="00670D75">
        <w:rPr>
          <w:b/>
        </w:rPr>
        <w:t>3. Az adminisztratív terheket jelentősen befolyásoló hatása</w:t>
      </w:r>
      <w:r>
        <w:t xml:space="preserve"> nincs a módosításnak. A </w:t>
      </w:r>
      <w:r w:rsidR="00F36DA0">
        <w:t>rendeletről annak szokásos és szabályos kihirdetésével</w:t>
      </w:r>
      <w:r>
        <w:t xml:space="preserve"> tájékoztat</w:t>
      </w:r>
      <w:r w:rsidR="00F36DA0">
        <w:t>juk az</w:t>
      </w:r>
      <w:r>
        <w:t xml:space="preserve"> érintett</w:t>
      </w:r>
      <w:r w:rsidR="00F36DA0">
        <w:t>eket, a jelenlegi bérlőket éppúgy, mint a szándék szerinti bérlőket. S</w:t>
      </w:r>
      <w:r>
        <w:t xml:space="preserve">zükséges a már meglévő lakásbérleti szerződéseket módosítani. A lakbérek számlázása, valamint könyvelése a szerződés-módosítást követően a szokásos módon történik. </w:t>
      </w:r>
    </w:p>
    <w:p w14:paraId="70984E64" w14:textId="77777777" w:rsidR="00F300FD" w:rsidRDefault="00F300FD" w:rsidP="00F300FD">
      <w:pPr>
        <w:spacing w:line="360" w:lineRule="auto"/>
        <w:jc w:val="both"/>
      </w:pPr>
    </w:p>
    <w:p w14:paraId="70984E65" w14:textId="77777777" w:rsidR="00F300FD" w:rsidRPr="00670D75" w:rsidRDefault="00F300FD" w:rsidP="00F300FD">
      <w:pPr>
        <w:spacing w:line="360" w:lineRule="auto"/>
        <w:jc w:val="both"/>
        <w:rPr>
          <w:b/>
        </w:rPr>
      </w:pPr>
      <w:r w:rsidRPr="00670D75">
        <w:rPr>
          <w:b/>
        </w:rPr>
        <w:t>4.</w:t>
      </w:r>
      <w:r>
        <w:t xml:space="preserve"> </w:t>
      </w:r>
      <w:r w:rsidRPr="00670D75">
        <w:rPr>
          <w:b/>
        </w:rPr>
        <w:t>A jogszabály megalkotásának szükségessége, a jogalkotás elmaradásának várható   következményei:</w:t>
      </w:r>
    </w:p>
    <w:p w14:paraId="70984E66" w14:textId="77777777" w:rsidR="00F300FD" w:rsidRDefault="00F300FD" w:rsidP="00F300FD">
      <w:pPr>
        <w:spacing w:line="360" w:lineRule="auto"/>
        <w:jc w:val="both"/>
      </w:pPr>
      <w:r>
        <w:t xml:space="preserve">A lakások és helyiségek bérletéről, valamint az elidegenítésükre vonatkozó egyes szabályokról szóló 1993. évi LXXVIII. törvény 34.§ (1) bekezdése szerint az önkormányzati lakások lakbérének mértékét önkormányzati rendelet állapítja meg, </w:t>
      </w:r>
      <w:r w:rsidR="00F72105">
        <w:t>ezért a lakások bérbeadásának rendezése</w:t>
      </w:r>
      <w:r>
        <w:t xml:space="preserve"> szükségessé teszi az önkormányzati Lakásrendelet </w:t>
      </w:r>
      <w:r w:rsidR="00F72105">
        <w:t>megalkotását</w:t>
      </w:r>
      <w:r>
        <w:t>.</w:t>
      </w:r>
    </w:p>
    <w:p w14:paraId="70984E67" w14:textId="77777777" w:rsidR="00F300FD" w:rsidRDefault="00F300FD" w:rsidP="00F300FD">
      <w:pPr>
        <w:spacing w:line="360" w:lineRule="auto"/>
        <w:jc w:val="both"/>
      </w:pPr>
    </w:p>
    <w:p w14:paraId="70984E68" w14:textId="77777777" w:rsidR="00F300FD" w:rsidRDefault="00F300FD" w:rsidP="00F300FD">
      <w:pPr>
        <w:spacing w:line="360" w:lineRule="auto"/>
        <w:jc w:val="both"/>
      </w:pPr>
      <w:r w:rsidRPr="00670D75">
        <w:rPr>
          <w:b/>
        </w:rPr>
        <w:t>5.</w:t>
      </w:r>
      <w:r>
        <w:t xml:space="preserve"> </w:t>
      </w:r>
      <w:r w:rsidRPr="00670D75">
        <w:rPr>
          <w:b/>
        </w:rPr>
        <w:t>A jogszabály alkalmazásához szükséges személyi, szervezeti, tárgyi és pénzügyi feltételek</w:t>
      </w:r>
      <w:r>
        <w:t>:</w:t>
      </w:r>
    </w:p>
    <w:p w14:paraId="70984E69" w14:textId="77777777" w:rsidR="00F300FD" w:rsidRDefault="00F300FD" w:rsidP="00F300FD">
      <w:pPr>
        <w:spacing w:line="360" w:lineRule="auto"/>
        <w:jc w:val="both"/>
      </w:pPr>
      <w:r>
        <w:t>A meglévő állományi létszámban a személyi, szervezeti, tárgyi feltételek adottak. A pénzügyi feltételek rendelkezésre állnak.</w:t>
      </w:r>
    </w:p>
    <w:p w14:paraId="70984E6A" w14:textId="77777777" w:rsidR="00F300FD" w:rsidRDefault="00F300FD" w:rsidP="00F300FD">
      <w:pPr>
        <w:spacing w:line="360" w:lineRule="auto"/>
        <w:jc w:val="both"/>
      </w:pPr>
    </w:p>
    <w:p w14:paraId="70984E6B" w14:textId="77777777" w:rsidR="00F300FD" w:rsidRPr="00670D75" w:rsidRDefault="00F72105" w:rsidP="00F300FD">
      <w:pPr>
        <w:spacing w:line="360" w:lineRule="auto"/>
        <w:jc w:val="both"/>
        <w:rPr>
          <w:b/>
        </w:rPr>
      </w:pPr>
      <w:r w:rsidRPr="00670D75">
        <w:rPr>
          <w:b/>
        </w:rPr>
        <w:t>6</w:t>
      </w:r>
      <w:r>
        <w:t>.</w:t>
      </w:r>
      <w:r w:rsidR="00F300FD" w:rsidRPr="00670D75">
        <w:rPr>
          <w:b/>
        </w:rPr>
        <w:t>A rendelettel kapcsolatban várható problémák, jogszabály-alkalmazási nehézségek:</w:t>
      </w:r>
    </w:p>
    <w:p w14:paraId="70984E6C" w14:textId="77777777" w:rsidR="00F300FD" w:rsidRDefault="00F72105" w:rsidP="00F300FD">
      <w:pPr>
        <w:spacing w:line="360" w:lineRule="auto"/>
        <w:jc w:val="both"/>
      </w:pPr>
      <w:r>
        <w:t>A jelenlegi kérelmek viszonylag magas száma miatt várhatóan ismételten egyéni elbírásokra lesz szükség.</w:t>
      </w:r>
    </w:p>
    <w:p w14:paraId="70984E6D" w14:textId="77777777" w:rsidR="00F300FD" w:rsidRDefault="00F300FD" w:rsidP="00F300FD">
      <w:pPr>
        <w:spacing w:line="360" w:lineRule="auto"/>
        <w:jc w:val="both"/>
      </w:pPr>
    </w:p>
    <w:p w14:paraId="70984E6E" w14:textId="77777777" w:rsidR="00670D75" w:rsidRDefault="00670D75" w:rsidP="00F300FD">
      <w:pPr>
        <w:spacing w:line="360" w:lineRule="auto"/>
        <w:jc w:val="both"/>
      </w:pPr>
    </w:p>
    <w:p w14:paraId="70984E6F" w14:textId="77777777" w:rsidR="00670D75" w:rsidRDefault="00670D75" w:rsidP="00F300FD">
      <w:pPr>
        <w:spacing w:line="360" w:lineRule="auto"/>
        <w:jc w:val="both"/>
      </w:pPr>
    </w:p>
    <w:p w14:paraId="70984E70" w14:textId="77777777" w:rsidR="00670D75" w:rsidRDefault="00670D75" w:rsidP="00F300FD">
      <w:pPr>
        <w:spacing w:line="360" w:lineRule="auto"/>
        <w:jc w:val="both"/>
      </w:pPr>
    </w:p>
    <w:p w14:paraId="5FFE0F13" w14:textId="7649A1E0" w:rsidR="00E269CE" w:rsidRDefault="00E269CE" w:rsidP="00F300FD">
      <w:pPr>
        <w:spacing w:line="360" w:lineRule="auto"/>
        <w:jc w:val="both"/>
      </w:pPr>
    </w:p>
    <w:p w14:paraId="44F140A4" w14:textId="77777777" w:rsidR="00E269CE" w:rsidRDefault="00E269CE" w:rsidP="00F300FD">
      <w:pPr>
        <w:spacing w:line="360" w:lineRule="auto"/>
        <w:jc w:val="both"/>
      </w:pPr>
    </w:p>
    <w:p w14:paraId="70984E71" w14:textId="77777777" w:rsidR="00670D75" w:rsidRDefault="00670D75" w:rsidP="00F300FD">
      <w:pPr>
        <w:spacing w:line="360" w:lineRule="auto"/>
        <w:jc w:val="both"/>
      </w:pPr>
    </w:p>
    <w:p w14:paraId="70984E72" w14:textId="77777777" w:rsidR="00670D75" w:rsidRDefault="00670D75" w:rsidP="00F300FD">
      <w:pPr>
        <w:spacing w:line="360" w:lineRule="auto"/>
        <w:jc w:val="both"/>
      </w:pPr>
    </w:p>
    <w:p w14:paraId="70984E73" w14:textId="77777777" w:rsidR="00670D75" w:rsidRDefault="00670D75" w:rsidP="00F300FD">
      <w:pPr>
        <w:spacing w:line="360" w:lineRule="auto"/>
        <w:jc w:val="both"/>
      </w:pPr>
    </w:p>
    <w:p w14:paraId="70984E74" w14:textId="77777777" w:rsidR="00670D75" w:rsidRDefault="00670D75" w:rsidP="00F300FD">
      <w:pPr>
        <w:spacing w:line="360" w:lineRule="auto"/>
        <w:jc w:val="both"/>
      </w:pPr>
    </w:p>
    <w:p w14:paraId="70984E75" w14:textId="77777777" w:rsidR="00670D75" w:rsidRDefault="00670D75" w:rsidP="00F300FD">
      <w:pPr>
        <w:spacing w:line="360" w:lineRule="auto"/>
        <w:jc w:val="both"/>
      </w:pPr>
    </w:p>
    <w:p w14:paraId="46B0E67F" w14:textId="77777777" w:rsidR="00E269CE" w:rsidRPr="00E269CE" w:rsidRDefault="00E269CE" w:rsidP="00E269CE">
      <w:pPr>
        <w:widowControl w:val="0"/>
        <w:suppressAutoHyphens/>
        <w:ind w:left="720"/>
        <w:jc w:val="center"/>
        <w:rPr>
          <w:rFonts w:ascii="Liberation Serif" w:eastAsia="SimSun" w:hAnsi="Liberation Serif"/>
          <w:sz w:val="26"/>
          <w:szCs w:val="26"/>
          <w:lang w:eastAsia="zh-CN"/>
        </w:rPr>
      </w:pPr>
      <w:r w:rsidRPr="00E269CE">
        <w:rPr>
          <w:rFonts w:eastAsia="SimSun"/>
          <w:lang w:eastAsia="zh-CN"/>
        </w:rPr>
        <w:lastRenderedPageBreak/>
        <w:t>Sióagárd Község Önkormányzat Képviselő-testületének</w:t>
      </w:r>
      <w:r w:rsidRPr="00E269CE">
        <w:rPr>
          <w:rFonts w:eastAsia="SimSun"/>
          <w:lang w:eastAsia="zh-CN"/>
        </w:rPr>
        <w:br/>
        <w:t>.../2015.(X.1.) számú önkormányzati rendelete</w:t>
      </w:r>
      <w:r w:rsidRPr="00E269CE">
        <w:rPr>
          <w:rFonts w:ascii="Liberation Serif" w:eastAsia="SimSun" w:hAnsi="Liberation Serif" w:cs="Liberation Serif"/>
          <w:sz w:val="28"/>
          <w:szCs w:val="28"/>
          <w:lang w:eastAsia="zh-CN"/>
        </w:rPr>
        <w:br/>
      </w:r>
      <w:r w:rsidRPr="00E269CE">
        <w:rPr>
          <w:rFonts w:ascii="Liberation Serif" w:eastAsia="SimSun" w:hAnsi="Liberation Serif"/>
          <w:lang w:eastAsia="zh-CN"/>
        </w:rPr>
        <w:br/>
      </w:r>
      <w:r w:rsidRPr="00E269CE">
        <w:rPr>
          <w:rFonts w:eastAsia="SimSun"/>
          <w:b/>
          <w:bCs/>
          <w:lang w:eastAsia="zh-CN"/>
        </w:rPr>
        <w:t>AZ ÖNKORMÁNYZAT TULAJDONÁBAN LÉVŐ LAKÁS</w:t>
      </w:r>
      <w:r w:rsidRPr="00E269CE">
        <w:rPr>
          <w:rFonts w:eastAsia="SimSun"/>
          <w:b/>
          <w:bCs/>
          <w:lang w:eastAsia="zh-CN"/>
        </w:rPr>
        <w:br/>
        <w:t>BÉRLETÉNEK FELTÉTELEIRŐL</w:t>
      </w:r>
      <w:r w:rsidRPr="00E269CE">
        <w:rPr>
          <w:rFonts w:eastAsia="SimSun"/>
          <w:lang w:eastAsia="zh-CN"/>
        </w:rPr>
        <w:br/>
      </w:r>
    </w:p>
    <w:p w14:paraId="0B877620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ascii="Liberation Serif" w:eastAsia="SimSun" w:hAnsi="Liberation Serif"/>
          <w:sz w:val="26"/>
          <w:szCs w:val="26"/>
          <w:lang w:eastAsia="zh-CN"/>
        </w:rPr>
        <w:br/>
      </w:r>
      <w:r w:rsidRPr="00E269CE">
        <w:rPr>
          <w:rFonts w:eastAsia="SimSun"/>
          <w:lang w:eastAsia="zh-CN"/>
        </w:rPr>
        <w:t>Sióagárd Község Önkormányzat Képviselő-testülete az Alaptörvény 32. cikk (2) bekezdésében meghatározott eredeti jogalkotói hatáskörében, az Alaptörvény 32. cikk (1) bekezdésének a) pontjában és Magyarország helyi önkormányzatairól szóló 2011. évi CLXXXIX. törvény 13. § (1) bekezdés 9. pontjában meghatározott feladatkörében eljárva, a lakások és helyiségek bérletére, valamint az elidegenítésükre vonatkozó egyes szabályokról szóló, többször módosított 1993. évi LXXVIII. törvény 34.§. (1) bekezdésében kapott felhatalmazás alapján, az önkormányzat tulajdonában lévő lakások</w:t>
      </w:r>
      <w:r w:rsidRPr="00E269CE">
        <w:t xml:space="preserve"> </w:t>
      </w:r>
      <w:r w:rsidRPr="00E269CE">
        <w:rPr>
          <w:rFonts w:eastAsia="SimSun"/>
          <w:lang w:eastAsia="zh-CN"/>
        </w:rPr>
        <w:t>bérletére, valamint a lakbér mértékére a  következőket rendeli el:</w:t>
      </w:r>
    </w:p>
    <w:p w14:paraId="66CB50E3" w14:textId="77777777" w:rsidR="00E269CE" w:rsidRPr="00E269CE" w:rsidRDefault="00E269CE" w:rsidP="00E269CE">
      <w:pPr>
        <w:widowControl w:val="0"/>
        <w:suppressAutoHyphens/>
        <w:ind w:left="720"/>
        <w:jc w:val="both"/>
        <w:rPr>
          <w:rFonts w:eastAsia="SimSun"/>
          <w:lang w:eastAsia="zh-CN"/>
        </w:rPr>
      </w:pPr>
    </w:p>
    <w:p w14:paraId="20EAF533" w14:textId="77777777" w:rsidR="00E269CE" w:rsidRPr="00E269CE" w:rsidRDefault="00E269CE" w:rsidP="00E269CE">
      <w:pPr>
        <w:widowControl w:val="0"/>
        <w:suppressAutoHyphens/>
        <w:ind w:left="720"/>
        <w:jc w:val="center"/>
        <w:rPr>
          <w:rFonts w:ascii="Liberation Serif" w:eastAsia="SimSun" w:hAnsi="Liberation Serif"/>
          <w:lang w:eastAsia="zh-CN"/>
        </w:rPr>
      </w:pPr>
      <w:r w:rsidRPr="00E269CE">
        <w:rPr>
          <w:rFonts w:ascii="Liberation Serif" w:eastAsia="SimSun" w:hAnsi="Liberation Serif" w:cs="Liberation Serif"/>
          <w:sz w:val="26"/>
          <w:szCs w:val="26"/>
          <w:lang w:eastAsia="zh-CN"/>
        </w:rPr>
        <w:br/>
      </w:r>
      <w:r w:rsidRPr="00E269CE">
        <w:rPr>
          <w:rFonts w:eastAsia="SimSun"/>
          <w:b/>
          <w:bCs/>
          <w:lang w:eastAsia="zh-CN"/>
        </w:rPr>
        <w:t>A rendelet hatálya</w:t>
      </w:r>
      <w:r w:rsidRPr="00E269CE">
        <w:rPr>
          <w:rFonts w:eastAsia="SimSun"/>
          <w:lang w:eastAsia="zh-CN"/>
        </w:rPr>
        <w:br/>
      </w:r>
    </w:p>
    <w:p w14:paraId="70CD6C1B" w14:textId="77777777" w:rsidR="00E269CE" w:rsidRPr="00E269CE" w:rsidRDefault="00E269CE" w:rsidP="00E269CE">
      <w:pPr>
        <w:widowControl w:val="0"/>
        <w:suppressAutoHyphens/>
        <w:ind w:left="720"/>
        <w:jc w:val="center"/>
        <w:rPr>
          <w:rFonts w:ascii="Liberation Serif" w:eastAsia="SimSun" w:hAnsi="Liberation Serif" w:cs="Liberation Serif"/>
          <w:lang w:eastAsia="zh-CN"/>
        </w:rPr>
      </w:pPr>
      <w:r w:rsidRPr="00E269CE">
        <w:rPr>
          <w:rFonts w:ascii="Liberation Serif" w:eastAsia="SimSun" w:hAnsi="Liberation Serif"/>
          <w:lang w:eastAsia="zh-CN"/>
        </w:rPr>
        <w:br/>
      </w:r>
      <w:r w:rsidRPr="00E269CE">
        <w:rPr>
          <w:rFonts w:ascii="Liberation Serif" w:eastAsia="SimSun" w:hAnsi="Liberation Serif" w:cs="Liberation Serif"/>
          <w:lang w:eastAsia="zh-CN"/>
        </w:rPr>
        <w:t>1.§</w:t>
      </w:r>
    </w:p>
    <w:p w14:paraId="13B94C0F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ascii="Liberation Serif" w:eastAsia="SimSun" w:hAnsi="Liberation Serif" w:cs="Liberation Serif"/>
          <w:lang w:eastAsia="zh-CN"/>
        </w:rPr>
        <w:br/>
        <w:t>(1</w:t>
      </w:r>
      <w:r w:rsidRPr="00E269CE">
        <w:rPr>
          <w:rFonts w:eastAsia="SimSun"/>
          <w:lang w:eastAsia="zh-CN"/>
        </w:rPr>
        <w:t>)  E rendelet hatálya a Sióagárd Község Önkormányzatának tulajdonában álló lakásokra terjed ki. Önkormányzati tulajdonú bérlakásokat elsősorban a községért tevékenykedő személy részére kell bérbe adni.</w:t>
      </w:r>
      <w:r w:rsidRPr="00E269CE">
        <w:rPr>
          <w:rFonts w:eastAsia="SimSun"/>
          <w:lang w:eastAsia="zh-CN"/>
        </w:rPr>
        <w:br/>
      </w:r>
      <w:r w:rsidRPr="00E269CE">
        <w:rPr>
          <w:rFonts w:eastAsia="SimSun"/>
          <w:lang w:eastAsia="zh-CN"/>
        </w:rPr>
        <w:br/>
      </w:r>
      <w:r w:rsidRPr="00E269CE">
        <w:rPr>
          <w:rFonts w:ascii="Liberation Serif" w:eastAsia="SimSun" w:hAnsi="Liberation Serif" w:cs="Liberation Serif"/>
          <w:lang w:eastAsia="zh-CN"/>
        </w:rPr>
        <w:t>(2</w:t>
      </w:r>
      <w:r w:rsidRPr="00E269CE">
        <w:rPr>
          <w:rFonts w:eastAsia="SimSun"/>
          <w:lang w:eastAsia="zh-CN"/>
        </w:rPr>
        <w:t>)  A rendelet rendelkezéseit az önkormányzat vagyongyarapodásával önkormányzati tulajdonba kerülő, teljes egészében önkormányzati tulajdoni illetőségű azon lakásokra kell alkalmazni, amelyek ténylegesen lakáscélú felhasználásra kerülnek bérbeadásra</w:t>
      </w:r>
      <w:r w:rsidRPr="00E269CE">
        <w:rPr>
          <w:rFonts w:ascii="Liberation Serif" w:eastAsia="SimSun" w:hAnsi="Liberation Serif" w:cs="Liberation Serif"/>
          <w:lang w:eastAsia="zh-CN"/>
        </w:rPr>
        <w:t>.</w:t>
      </w:r>
      <w:r w:rsidRPr="00E269CE">
        <w:rPr>
          <w:rFonts w:ascii="Liberation Serif" w:eastAsia="SimSun" w:hAnsi="Liberation Serif" w:cs="Liberation Serif"/>
          <w:lang w:eastAsia="zh-CN"/>
        </w:rPr>
        <w:br/>
      </w:r>
      <w:r w:rsidRPr="00E269CE">
        <w:rPr>
          <w:rFonts w:ascii="Liberation Serif" w:eastAsia="SimSun" w:hAnsi="Liberation Serif" w:cs="Liberation Serif"/>
          <w:lang w:eastAsia="zh-CN"/>
        </w:rPr>
        <w:br/>
        <w:t>(3</w:t>
      </w:r>
      <w:r w:rsidRPr="00E269CE">
        <w:rPr>
          <w:rFonts w:eastAsia="SimSun"/>
          <w:lang w:eastAsia="zh-CN"/>
        </w:rPr>
        <w:t>) Sióagárd Község Önkormányzat tulajdonában lévő, lakbérlet céljából rendelkezésre álló lakások listáját az 1. számú függelék tartalmazza.</w:t>
      </w:r>
      <w:r w:rsidRPr="00E269CE">
        <w:rPr>
          <w:rFonts w:eastAsia="SimSun"/>
          <w:lang w:eastAsia="zh-CN"/>
        </w:rPr>
        <w:br/>
        <w:t xml:space="preserve"> </w:t>
      </w:r>
    </w:p>
    <w:p w14:paraId="46A7A5DA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</w:r>
      <w:r w:rsidRPr="00E269CE">
        <w:rPr>
          <w:rFonts w:eastAsia="SimSun"/>
          <w:b/>
          <w:bCs/>
          <w:lang w:eastAsia="zh-CN"/>
        </w:rPr>
        <w:t>A bérlő lakbérfizetési kötelezettsége</w:t>
      </w:r>
      <w:r w:rsidRPr="00E269CE">
        <w:rPr>
          <w:rFonts w:eastAsia="SimSun"/>
          <w:lang w:eastAsia="zh-CN"/>
        </w:rPr>
        <w:br/>
      </w:r>
      <w:r w:rsidRPr="00E269CE">
        <w:rPr>
          <w:rFonts w:eastAsia="SimSun"/>
          <w:lang w:eastAsia="zh-CN"/>
        </w:rPr>
        <w:br/>
        <w:t>2.§</w:t>
      </w:r>
    </w:p>
    <w:p w14:paraId="28928433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  <w:t>(1) Lakbérleti jogviszony fennállása esetén a lakás használatáért a bérlő az e rendeletben meghatározottak szerint lakbért köteles fizetni. A bérbeadás során a lakbért a képviselő-testület felhatalmazásával a bérbeadó önkormányzat nevében eljáró polgármester a bérleti szerződés megkötésekor az e rendeletben foglaltak alapján állapítja meg.</w:t>
      </w:r>
    </w:p>
    <w:p w14:paraId="17E65080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  <w:t xml:space="preserve">(2) Az Önkormányzat Képviselőtestülete gyakorolja az önkormányzati lakásokra vonatkozó bérbeadói jogokat és kötelezettségeket, melyekkel összefüggésben a Szervezeti és Működési Szabályzatban meghatározott operatív feladatokkal a polgármestert bízza meg. </w:t>
      </w:r>
    </w:p>
    <w:p w14:paraId="79AB0C46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  <w:t>(3) Az önkormányzati lakás bérlője a lakbért adott hónapra vonatkozóan a megelőző hónap 15. napjáig köteles megfizetni.</w:t>
      </w:r>
    </w:p>
    <w:p w14:paraId="3202C81A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</w:p>
    <w:p w14:paraId="2FC34BDD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lastRenderedPageBreak/>
        <w:t>(4) Az önkormányzati lakás bérlője a bérleti szerződés aláírásakor kaució gyanánt a bérleti díj kétszeresének megfelelő összeget köteles megfizetni.</w:t>
      </w:r>
    </w:p>
    <w:p w14:paraId="72421C86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</w:p>
    <w:p w14:paraId="6D4D2635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  <w:t>3. §</w:t>
      </w:r>
    </w:p>
    <w:p w14:paraId="43BF9DE3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  <w:t>(1)A bérlő a lakbéren felül köteles a közüzemi szolgáltató felé megfizetni a lakáshoz tartozó szolgáltatásokért fizetendő díjat. Ezen szolgáltatások: a vízellátás, a szennyvíz, az egyedi gázfűtés, az áram, szemétszállítás és a kábeltévé használata után fizetendő díjak.</w:t>
      </w:r>
    </w:p>
    <w:p w14:paraId="2918F731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color w:val="FF0000"/>
          <w:lang w:eastAsia="zh-CN"/>
        </w:rPr>
      </w:pPr>
      <w:r w:rsidRPr="00E269CE">
        <w:rPr>
          <w:rFonts w:eastAsia="SimSun"/>
          <w:lang w:eastAsia="zh-CN"/>
        </w:rPr>
        <w:t>(2) A</w:t>
      </w:r>
      <w:r w:rsidRPr="00E269CE">
        <w:rPr>
          <w:rFonts w:eastAsia="SimSun"/>
          <w:color w:val="FF0000"/>
          <w:lang w:eastAsia="zh-CN"/>
        </w:rPr>
        <w:t xml:space="preserve"> </w:t>
      </w:r>
      <w:r w:rsidRPr="00E269CE">
        <w:rPr>
          <w:rFonts w:eastAsia="SimSun"/>
          <w:lang w:eastAsia="zh-CN"/>
        </w:rPr>
        <w:t xml:space="preserve">közüzemi díjakról szóló és a szolgáltató által az önkormányzat, mint tulajdonos részére kiállított számlákat az önkormányzat hivatala 3 munkanapon belül továbbszámlázza a bérlőnek.(felelős: pénzügyi munkatárs) </w:t>
      </w:r>
      <w:r w:rsidRPr="00E269CE">
        <w:rPr>
          <w:rFonts w:eastAsia="SimSun"/>
          <w:color w:val="FF0000"/>
          <w:lang w:eastAsia="zh-CN"/>
        </w:rPr>
        <w:br/>
      </w:r>
    </w:p>
    <w:p w14:paraId="3DCFD197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b/>
          <w:bCs/>
          <w:lang w:eastAsia="zh-CN"/>
        </w:rPr>
        <w:br/>
        <w:t>Az önkormányzati lakás bérbeadásának általános feltételei</w:t>
      </w:r>
      <w:r w:rsidRPr="00E269CE">
        <w:rPr>
          <w:rFonts w:eastAsia="SimSun"/>
          <w:lang w:eastAsia="zh-CN"/>
        </w:rPr>
        <w:br/>
      </w:r>
      <w:r w:rsidRPr="00E269CE">
        <w:rPr>
          <w:rFonts w:eastAsia="SimSun"/>
          <w:lang w:eastAsia="zh-CN"/>
        </w:rPr>
        <w:br/>
        <w:t>4.§</w:t>
      </w:r>
    </w:p>
    <w:p w14:paraId="68A86FEF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  <w:t>(1) Ahol a lakástörvény a felek megállapodására utal, ott a megállapodás tartalmát bérbeadói részről Sióagárd Község Polgármestere (a továbbiakban: polgármester) határozza meg.</w:t>
      </w:r>
    </w:p>
    <w:p w14:paraId="20DB1B1D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color w:val="FF0000"/>
          <w:lang w:eastAsia="zh-CN"/>
        </w:rPr>
      </w:pPr>
      <w:r w:rsidRPr="00E269CE">
        <w:rPr>
          <w:rFonts w:eastAsia="SimSun"/>
          <w:lang w:eastAsia="zh-CN"/>
        </w:rPr>
        <w:t>(2) Az önkormányzati lakás bérbeadása iránti kérelmet az</w:t>
      </w:r>
      <w:r w:rsidRPr="00E269CE">
        <w:rPr>
          <w:rFonts w:eastAsia="SimSun"/>
          <w:b/>
          <w:bCs/>
          <w:lang w:eastAsia="zh-CN"/>
        </w:rPr>
        <w:t xml:space="preserve"> 1. számú melléklet</w:t>
      </w:r>
      <w:r w:rsidRPr="00E269CE">
        <w:rPr>
          <w:rFonts w:eastAsia="SimSun"/>
          <w:lang w:eastAsia="zh-CN"/>
        </w:rPr>
        <w:t xml:space="preserve"> szerinti formanyomtatványon, az ott meghatározott mellékletekkel-a R. hatályba lépését követően 2015. október 10. napjáig, ezt követően pedig minden év szeptember 10. napjáig a polgármesterhez kell benyújtani.</w:t>
      </w:r>
      <w:r w:rsidRPr="00E269CE">
        <w:rPr>
          <w:rFonts w:eastAsia="SimSun"/>
          <w:lang w:eastAsia="zh-CN"/>
        </w:rPr>
        <w:br/>
        <w:t xml:space="preserve">(3) Az önkormányzati lakás </w:t>
      </w:r>
      <w:r w:rsidRPr="00E269CE">
        <w:rPr>
          <w:rFonts w:eastAsia="SimSun"/>
          <w:color w:val="FF0000"/>
          <w:lang w:eastAsia="zh-CN"/>
        </w:rPr>
        <w:t>csak határozott időre, maximum egy évre adható bérbe</w:t>
      </w:r>
      <w:r w:rsidRPr="00E269CE">
        <w:rPr>
          <w:rFonts w:eastAsia="SimSun"/>
          <w:color w:val="00B050"/>
          <w:lang w:eastAsia="zh-CN"/>
        </w:rPr>
        <w:t xml:space="preserve">./határozatlan időre adható bérbe.   </w:t>
      </w:r>
    </w:p>
    <w:p w14:paraId="10ABE19C" w14:textId="77777777" w:rsidR="00E269CE" w:rsidRPr="00E269CE" w:rsidRDefault="00E269CE" w:rsidP="00E269CE">
      <w:pPr>
        <w:widowControl w:val="0"/>
        <w:suppressAutoHyphens/>
        <w:rPr>
          <w:rFonts w:eastAsia="SimSun"/>
          <w:color w:val="FF0000"/>
          <w:lang w:eastAsia="zh-CN"/>
        </w:rPr>
      </w:pPr>
      <w:r w:rsidRPr="00E269CE">
        <w:rPr>
          <w:rFonts w:eastAsia="SimSun"/>
          <w:lang w:eastAsia="zh-CN"/>
        </w:rPr>
        <w:t>(</w:t>
      </w:r>
      <w:r w:rsidRPr="00E269CE">
        <w:rPr>
          <w:rFonts w:eastAsia="SimSun"/>
          <w:color w:val="000000"/>
          <w:lang w:eastAsia="zh-CN"/>
        </w:rPr>
        <w:t>4) A kérelem teljesítésénél előnyt jelent, ha:</w:t>
      </w:r>
      <w:r w:rsidRPr="00E269CE">
        <w:rPr>
          <w:rFonts w:eastAsia="SimSun"/>
          <w:color w:val="FF0000"/>
          <w:lang w:eastAsia="zh-CN"/>
        </w:rPr>
        <w:br/>
      </w:r>
      <w:r w:rsidRPr="00E269CE">
        <w:rPr>
          <w:rFonts w:eastAsia="SimSun"/>
          <w:lang w:eastAsia="zh-CN"/>
        </w:rPr>
        <w:t xml:space="preserve">a) a kérelmező községben való letelepedése a település érdekét szolgálja. </w:t>
      </w:r>
    </w:p>
    <w:p w14:paraId="2CFAC862" w14:textId="77777777" w:rsidR="00E269CE" w:rsidRPr="00E269CE" w:rsidRDefault="00E269CE" w:rsidP="00E269CE">
      <w:pPr>
        <w:widowControl w:val="0"/>
        <w:suppressAutoHyphens/>
        <w:rPr>
          <w:rFonts w:eastAsia="SimSun"/>
          <w:color w:val="FF0000"/>
          <w:lang w:eastAsia="zh-CN"/>
        </w:rPr>
      </w:pPr>
      <w:r w:rsidRPr="00E269CE">
        <w:rPr>
          <w:rFonts w:eastAsia="SimSun"/>
          <w:color w:val="FF0000"/>
          <w:lang w:eastAsia="zh-CN"/>
        </w:rPr>
        <w:br/>
      </w:r>
    </w:p>
    <w:p w14:paraId="2BE61F9C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</w:r>
      <w:r w:rsidRPr="00E269CE">
        <w:rPr>
          <w:rFonts w:eastAsia="SimSun"/>
          <w:b/>
          <w:bCs/>
          <w:lang w:eastAsia="zh-CN"/>
        </w:rPr>
        <w:t>A felek jogai és kötelezettségei</w:t>
      </w:r>
      <w:r w:rsidRPr="00E269CE">
        <w:rPr>
          <w:rFonts w:eastAsia="SimSun"/>
          <w:lang w:eastAsia="zh-CN"/>
        </w:rPr>
        <w:br/>
      </w:r>
      <w:r w:rsidRPr="00E269CE">
        <w:rPr>
          <w:rFonts w:eastAsia="SimSun"/>
          <w:lang w:eastAsia="zh-CN"/>
        </w:rPr>
        <w:br/>
        <w:t>5.§</w:t>
      </w:r>
    </w:p>
    <w:p w14:paraId="36576C81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br/>
        <w:t>(1) A bérlő a lakbért a szerződésben meghatározott összegben és időpontban köteles a bérbeadó részére megfizetni. A lakbér nem fizetése esetén a bérbeadó jogszabályok szerinti letiltást kezdeményezhet, s amennyiben ez nem vezet eredményre, a bérleti szerződést felmondhatja.</w:t>
      </w:r>
      <w:r w:rsidRPr="00E269CE">
        <w:rPr>
          <w:rFonts w:eastAsia="SimSun"/>
          <w:lang w:eastAsia="zh-CN"/>
        </w:rPr>
        <w:br/>
      </w:r>
      <w:r w:rsidRPr="00E269CE">
        <w:rPr>
          <w:rFonts w:eastAsia="SimSun"/>
          <w:lang w:eastAsia="zh-CN"/>
        </w:rPr>
        <w:br/>
        <w:t>(2) A lakásbérleti jogviszony létesítésekor a bérlővel az Ltv. 21. § (2) bekezdésben meghatározott személyek költözhetnek együtt.</w:t>
      </w:r>
    </w:p>
    <w:p w14:paraId="52EA599E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037CEA8E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(3) A bérlő az Ltv-ben meghatározottakon túl a bérbeadó írásbeli hozzájárulásával befogadhatja:</w:t>
      </w:r>
    </w:p>
    <w:p w14:paraId="6A3EE921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a) élettársát,</w:t>
      </w:r>
    </w:p>
    <w:p w14:paraId="0A8282E3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b) vele együtt élő gyermeke házastársát, élettársát,</w:t>
      </w:r>
    </w:p>
    <w:p w14:paraId="4BE40785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c) az együttlakás ideje alatt született unokája házastársát, élettársát,</w:t>
      </w:r>
    </w:p>
    <w:p w14:paraId="060156FB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d) unokáját,</w:t>
      </w:r>
    </w:p>
    <w:p w14:paraId="7C72909B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e) az általa gondnokoltat.</w:t>
      </w:r>
    </w:p>
    <w:p w14:paraId="522277B4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0F5715BA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lastRenderedPageBreak/>
        <w:t>(4)A bérbeadói hozzájárulás megadásának feltétele, hogy a bérlővel szemben a lakásbérleti jogviszonyt érintően büntető, polgári peres vagy egyéb hatósági eljárás nincs folyamatban.</w:t>
      </w:r>
    </w:p>
    <w:p w14:paraId="1AE9322D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(5) A bérleti jogviszony bármely okból történő megszűnése esetén az Ltv-ben, illetve e rendeletben meghatározott kivételekkel a bérbeadó az együtt költöző és befogadott személyek elhelyezésére nem köteles.</w:t>
      </w:r>
    </w:p>
    <w:p w14:paraId="7F36A543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6E6EEF07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(6) A bérleti jogviszony bármely okból történő megszűnése esetén a bérbeadó a befogadott személyek elhelyezésére nem köteles.</w:t>
      </w:r>
    </w:p>
    <w:p w14:paraId="30D4CAC4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6E739858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(7) Ha a bérbeadó által a lakás bérlőjének vagy használójának küldött tértivevényes küldemények postai úton történő kézbesítése azért hiúsul meg, mert a címzett vagy meghatalmazottja úgy nyilatkozik, hogy a küldeményt nem veszi át, az iratot a kézbesítés megkísérlésének napján kézbesítettnek kell tekinteni, illetve ha a küldemény a bérbeadóhoz „nem kereste” jelzéssel érkezik vissza, az iratot – az ellenkező bizonyításig – a postai kézbesítés második megkísérlésének napját követő ötödik munkanapon kézbesítettnek kell tekinteni.</w:t>
      </w:r>
    </w:p>
    <w:p w14:paraId="63A84B52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4A5E8399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(8) A (2) bekezdésbe nem tartozó személy bérleménybe költözésére a bérbeadónál előzetesen benyújtott írásbeli kérelem alapján engedélyezett bérbeadói írásos hozzájárulás megadása után van lehetőség. A kérelemhez csatolni kell a bérlő nyilatkozatát, hogy a befogadott személyt az</w:t>
      </w:r>
    </w:p>
    <w:p w14:paraId="26EB5342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Önkormányzati lakásba 3 napon belül bejelenteni és ezt a bérbeadó felé igazolja, tovább a befogadott személy nyilatkozatát, hogy a bérleti szerződés megszűnésekor az önkormányzati lakást 3 napon belül elhagyja.</w:t>
      </w:r>
    </w:p>
    <w:p w14:paraId="2CE5DA2D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08EFC9F7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(9) A bérlő a bérleményt albérletbe nem adhatja ki.</w:t>
      </w:r>
    </w:p>
    <w:p w14:paraId="7223C57F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615C7EE3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(10) A bérlő a lakás műszaki állapotát veszélyeztető rendellenességekről köteles a bérbeadót haladéktalanul írásban tájékoztatni. Amennyiben ezt nem tesz meg és a lakás műszaki állapotának romlása bizonyíthatóan a bérlő mulasztásának következménye, bérbeadó kötelezheti a bérlőt a keletkezett kár megtérítésére, vagy lakásbérleti díjat a helyreállítás költségeinek arányában megemelheti.</w:t>
      </w:r>
    </w:p>
    <w:p w14:paraId="347CBE15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3094E985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</w:p>
    <w:p w14:paraId="5BCF6E81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6. §</w:t>
      </w:r>
    </w:p>
    <w:p w14:paraId="3FCF26E0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</w:p>
    <w:p w14:paraId="09133B51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 xml:space="preserve"> (1) A bérbeadó a lakbért köteles elengedni, ha kötelezettségét a bérlő felszólítása ellenére sem teljesítette és a bérlő emiatt a lakást, vagy a lakás alapterületének legalább 50%-át 30 napot meghaladó ideig rendeltetésszerűen nem használhatja. A lakbér a rendeltetésszerű használat ismételt biztosításig engedhető el.</w:t>
      </w:r>
    </w:p>
    <w:p w14:paraId="41D74108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79E6A8FE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20EE175B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t>A bérleti szerződés tartalmi elemei</w:t>
      </w:r>
    </w:p>
    <w:p w14:paraId="6902B3EE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7. §</w:t>
      </w:r>
    </w:p>
    <w:p w14:paraId="27BDA24E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bérleti szerződének tartalmaznia kell:</w:t>
      </w:r>
    </w:p>
    <w:p w14:paraId="310852F1" w14:textId="77777777" w:rsidR="00E269CE" w:rsidRPr="00E269CE" w:rsidRDefault="00E269CE" w:rsidP="00E269CE">
      <w:pPr>
        <w:widowControl w:val="0"/>
        <w:numPr>
          <w:ilvl w:val="0"/>
          <w:numId w:val="1"/>
        </w:numPr>
        <w:suppressAutoHyphens/>
        <w:spacing w:after="160" w:line="259" w:lineRule="auto"/>
        <w:ind w:firstLine="180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bérleményre vonatkozó adatokat</w:t>
      </w:r>
    </w:p>
    <w:p w14:paraId="2762C1C4" w14:textId="77777777" w:rsidR="00E269CE" w:rsidRPr="00E269CE" w:rsidRDefault="00E269CE" w:rsidP="00E269CE">
      <w:pPr>
        <w:widowControl w:val="0"/>
        <w:numPr>
          <w:ilvl w:val="0"/>
          <w:numId w:val="1"/>
        </w:numPr>
        <w:suppressAutoHyphens/>
        <w:spacing w:after="160" w:line="259" w:lineRule="auto"/>
        <w:ind w:firstLine="180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bérlő személyes adatait</w:t>
      </w:r>
    </w:p>
    <w:p w14:paraId="12B04A5B" w14:textId="77777777" w:rsidR="00E269CE" w:rsidRPr="00E269CE" w:rsidRDefault="00E269CE" w:rsidP="00E269CE">
      <w:pPr>
        <w:widowControl w:val="0"/>
        <w:numPr>
          <w:ilvl w:val="0"/>
          <w:numId w:val="1"/>
        </w:numPr>
        <w:suppressAutoHyphens/>
        <w:spacing w:after="160" w:line="259" w:lineRule="auto"/>
        <w:ind w:firstLine="180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bérlővel a bérleti szerződés megkötésekor költöző családtagokat</w:t>
      </w:r>
    </w:p>
    <w:p w14:paraId="102149D9" w14:textId="77777777" w:rsidR="00E269CE" w:rsidRPr="00E269CE" w:rsidRDefault="00E269CE" w:rsidP="00E269CE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160" w:line="259" w:lineRule="auto"/>
        <w:ind w:left="1440" w:right="-288" w:hanging="540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az önkormányzati rendeletben meghatározott bérleti díjat</w:t>
      </w:r>
    </w:p>
    <w:p w14:paraId="681AB391" w14:textId="77777777" w:rsidR="00E269CE" w:rsidRPr="00E269CE" w:rsidRDefault="00E269CE" w:rsidP="00E269CE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160" w:line="259" w:lineRule="auto"/>
        <w:ind w:left="1440" w:right="-288" w:hanging="540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bérleti szerződés időtartamát, mely legfeljebb egy év lehet</w:t>
      </w:r>
    </w:p>
    <w:p w14:paraId="6367A22E" w14:textId="77777777" w:rsidR="00E269CE" w:rsidRPr="00E269CE" w:rsidRDefault="00E269CE" w:rsidP="00E269CE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160" w:line="259" w:lineRule="auto"/>
        <w:ind w:left="1440" w:right="-288" w:hanging="540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lastRenderedPageBreak/>
        <w:t>a bérbeadó és a bérlő jogait és kötelezettségeit</w:t>
      </w:r>
    </w:p>
    <w:p w14:paraId="19C5BD1E" w14:textId="77777777" w:rsidR="00E269CE" w:rsidRPr="00E269CE" w:rsidRDefault="00E269CE" w:rsidP="00E269CE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160" w:line="259" w:lineRule="auto"/>
        <w:ind w:left="1440" w:right="-288" w:hanging="540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lakásbérleti szerződés felmondásának az esetei, jogkövetkezményei</w:t>
      </w:r>
    </w:p>
    <w:p w14:paraId="51F4EBC8" w14:textId="77777777" w:rsidR="00E269CE" w:rsidRPr="00E269CE" w:rsidRDefault="00E269CE" w:rsidP="00E269CE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160" w:line="259" w:lineRule="auto"/>
        <w:ind w:left="1440" w:right="-288" w:hanging="540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lakásba történő befogadás feltételei</w:t>
      </w:r>
    </w:p>
    <w:p w14:paraId="3C06473A" w14:textId="77777777" w:rsidR="00E269CE" w:rsidRPr="00E269CE" w:rsidRDefault="00E269CE" w:rsidP="00E269CE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160" w:line="259" w:lineRule="auto"/>
        <w:ind w:left="1440" w:right="-288" w:hanging="540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hivatkozás a törvényre (1993. évi LXXVIII. Törvény), hogy a rendeletben, illetve a szerződésben nem szabályozott esetekben a törvényben foglaltakat kell alkalmazni</w:t>
      </w:r>
    </w:p>
    <w:p w14:paraId="57E7414E" w14:textId="77777777" w:rsidR="00E269CE" w:rsidRPr="00E269CE" w:rsidRDefault="00E269CE" w:rsidP="00E269CE">
      <w:pPr>
        <w:widowControl w:val="0"/>
        <w:suppressAutoHyphens/>
        <w:ind w:right="-288"/>
        <w:rPr>
          <w:rFonts w:eastAsia="SimSun"/>
          <w:lang w:eastAsia="zh-CN"/>
        </w:rPr>
      </w:pPr>
    </w:p>
    <w:p w14:paraId="5DC120E1" w14:textId="77777777" w:rsidR="00E269CE" w:rsidRPr="00E269CE" w:rsidRDefault="00E269CE" w:rsidP="00E269CE">
      <w:pPr>
        <w:widowControl w:val="0"/>
        <w:suppressAutoHyphens/>
        <w:ind w:right="-288"/>
        <w:jc w:val="center"/>
        <w:rPr>
          <w:rFonts w:eastAsia="SimSun"/>
          <w:b/>
          <w:bCs/>
          <w:lang w:eastAsia="zh-CN"/>
        </w:rPr>
      </w:pPr>
    </w:p>
    <w:p w14:paraId="551745E2" w14:textId="77777777" w:rsidR="00E269CE" w:rsidRPr="00E269CE" w:rsidRDefault="00E269CE" w:rsidP="00E269CE">
      <w:pPr>
        <w:widowControl w:val="0"/>
        <w:suppressAutoHyphens/>
        <w:ind w:right="-288"/>
        <w:jc w:val="center"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t>A lakásbérlet megszűnése</w:t>
      </w:r>
    </w:p>
    <w:p w14:paraId="78E0C963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629AD672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8. §</w:t>
      </w:r>
    </w:p>
    <w:p w14:paraId="6921BA70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(1) A lakásbérlet megszűnésének esetei:</w:t>
      </w:r>
    </w:p>
    <w:p w14:paraId="4DFA5186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</w:p>
    <w:p w14:paraId="17165EAB" w14:textId="77777777" w:rsidR="00E269CE" w:rsidRPr="00E269CE" w:rsidRDefault="00E269CE" w:rsidP="00E269CE">
      <w:pPr>
        <w:widowControl w:val="0"/>
        <w:numPr>
          <w:ilvl w:val="0"/>
          <w:numId w:val="3"/>
        </w:numPr>
        <w:suppressAutoHyphens/>
        <w:spacing w:after="160" w:line="259" w:lineRule="auto"/>
        <w:ind w:right="792"/>
        <w:jc w:val="both"/>
        <w:rPr>
          <w:rFonts w:eastAsia="SimSun"/>
          <w:color w:val="FF0000"/>
          <w:lang w:eastAsia="zh-CN"/>
        </w:rPr>
      </w:pPr>
      <w:r w:rsidRPr="00E269CE">
        <w:rPr>
          <w:rFonts w:eastAsia="SimSun"/>
          <w:color w:val="FF0000"/>
          <w:lang w:eastAsia="zh-CN"/>
        </w:rPr>
        <w:t>a lakásbérleti szerződésben foglalt szerződési időtartam lejárta, amennyiben a bérlő ismételten nem igényli a szerződés meghosszabbítását;</w:t>
      </w:r>
      <w:r w:rsidRPr="00E269CE">
        <w:rPr>
          <w:rFonts w:eastAsia="SimSun"/>
          <w:color w:val="00B050"/>
          <w:lang w:eastAsia="zh-CN"/>
        </w:rPr>
        <w:t>- értelemszerűen határozatlan idejű szerződésnél ez nincs. Helyette: ha a bérlő az igénylési feltételeket a felülvizsgálat alkalmával nem tudja igazolni.</w:t>
      </w:r>
    </w:p>
    <w:p w14:paraId="503A898E" w14:textId="77777777" w:rsidR="00E269CE" w:rsidRPr="00E269CE" w:rsidRDefault="00E269CE" w:rsidP="00E269CE">
      <w:pPr>
        <w:widowControl w:val="0"/>
        <w:numPr>
          <w:ilvl w:val="0"/>
          <w:numId w:val="3"/>
        </w:numPr>
        <w:suppressAutoHyphens/>
        <w:spacing w:after="160" w:line="259" w:lineRule="auto"/>
        <w:ind w:right="792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bérbeadó és a bérlő a szerződést közös megegyezéssel megszűntetik;</w:t>
      </w:r>
    </w:p>
    <w:p w14:paraId="70BBF8B4" w14:textId="77777777" w:rsidR="00E269CE" w:rsidRPr="00E269CE" w:rsidRDefault="00E269CE" w:rsidP="00E269CE">
      <w:pPr>
        <w:widowControl w:val="0"/>
        <w:numPr>
          <w:ilvl w:val="0"/>
          <w:numId w:val="3"/>
        </w:numPr>
        <w:suppressAutoHyphens/>
        <w:spacing w:after="160" w:line="259" w:lineRule="auto"/>
        <w:ind w:right="792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az arra jogosult felmond;</w:t>
      </w:r>
    </w:p>
    <w:p w14:paraId="764115B6" w14:textId="77777777" w:rsidR="00E269CE" w:rsidRPr="00E269CE" w:rsidRDefault="00E269CE" w:rsidP="00E269CE">
      <w:pPr>
        <w:widowControl w:val="0"/>
        <w:numPr>
          <w:ilvl w:val="0"/>
          <w:numId w:val="3"/>
        </w:numPr>
        <w:tabs>
          <w:tab w:val="left" w:pos="8460"/>
        </w:tabs>
        <w:suppressAutoHyphens/>
        <w:spacing w:after="160" w:line="259" w:lineRule="auto"/>
        <w:ind w:right="612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bérlő, vagy a vele együtt élő hozzátartozójának kötelezettségszegése, különös tekintettel az e rendelet 5. §-ában foglaltakra;</w:t>
      </w:r>
    </w:p>
    <w:p w14:paraId="39EADEEE" w14:textId="77777777" w:rsidR="00E269CE" w:rsidRPr="00E269CE" w:rsidRDefault="00E269CE" w:rsidP="00E269CE">
      <w:pPr>
        <w:widowControl w:val="0"/>
        <w:numPr>
          <w:ilvl w:val="0"/>
          <w:numId w:val="3"/>
        </w:numPr>
        <w:tabs>
          <w:tab w:val="left" w:pos="8460"/>
        </w:tabs>
        <w:suppressAutoHyphens/>
        <w:spacing w:after="160" w:line="259" w:lineRule="auto"/>
        <w:ind w:right="612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bérlő lakásbérleti jogviszonyát a bíróság megszűnteti;</w:t>
      </w:r>
    </w:p>
    <w:p w14:paraId="02771506" w14:textId="77777777" w:rsidR="00E269CE" w:rsidRPr="00E269CE" w:rsidRDefault="00E269CE" w:rsidP="00E269CE">
      <w:pPr>
        <w:widowControl w:val="0"/>
        <w:numPr>
          <w:ilvl w:val="0"/>
          <w:numId w:val="3"/>
        </w:numPr>
        <w:tabs>
          <w:tab w:val="left" w:pos="8460"/>
        </w:tabs>
        <w:suppressAutoHyphens/>
        <w:spacing w:after="160" w:line="259" w:lineRule="auto"/>
        <w:ind w:right="612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lakásnak a bérlő általi szándékos rongálása, nem rendeltetésszerű használata;</w:t>
      </w:r>
    </w:p>
    <w:p w14:paraId="2D6E4260" w14:textId="77777777" w:rsidR="00E269CE" w:rsidRPr="00E269CE" w:rsidRDefault="00E269CE" w:rsidP="00E269CE">
      <w:pPr>
        <w:widowControl w:val="0"/>
        <w:numPr>
          <w:ilvl w:val="0"/>
          <w:numId w:val="3"/>
        </w:numPr>
        <w:tabs>
          <w:tab w:val="left" w:pos="8460"/>
        </w:tabs>
        <w:suppressAutoHyphens/>
        <w:spacing w:after="160" w:line="259" w:lineRule="auto"/>
        <w:ind w:right="612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bérlő által vállalt kötelezettségek nem teljesítése;különös tekintettel és az azonnali felmondás következményével bármely pénzügyileg előírt kötelezettség elmaradása esetén;</w:t>
      </w:r>
    </w:p>
    <w:p w14:paraId="79F52362" w14:textId="77777777" w:rsidR="00E269CE" w:rsidRPr="00E269CE" w:rsidRDefault="00E269CE" w:rsidP="00E269CE">
      <w:pPr>
        <w:widowControl w:val="0"/>
        <w:numPr>
          <w:ilvl w:val="0"/>
          <w:numId w:val="3"/>
        </w:numPr>
        <w:tabs>
          <w:tab w:val="left" w:pos="8460"/>
        </w:tabs>
        <w:suppressAutoHyphens/>
        <w:spacing w:after="160" w:line="259" w:lineRule="auto"/>
        <w:ind w:right="612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bérlő meghal;</w:t>
      </w:r>
    </w:p>
    <w:p w14:paraId="4C5B5485" w14:textId="77777777" w:rsidR="00E269CE" w:rsidRPr="00E269CE" w:rsidRDefault="00E269CE" w:rsidP="00E269CE">
      <w:pPr>
        <w:widowControl w:val="0"/>
        <w:numPr>
          <w:ilvl w:val="0"/>
          <w:numId w:val="3"/>
        </w:numPr>
        <w:tabs>
          <w:tab w:val="left" w:pos="8460"/>
        </w:tabs>
        <w:suppressAutoHyphens/>
        <w:spacing w:after="160" w:line="259" w:lineRule="auto"/>
        <w:ind w:right="612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lakás megsemmisül.</w:t>
      </w:r>
    </w:p>
    <w:p w14:paraId="66C65E23" w14:textId="77777777" w:rsidR="00E269CE" w:rsidRPr="00E269CE" w:rsidRDefault="00E269CE" w:rsidP="00E269CE">
      <w:pPr>
        <w:widowControl w:val="0"/>
        <w:tabs>
          <w:tab w:val="left" w:pos="8460"/>
        </w:tabs>
        <w:suppressAutoHyphens/>
        <w:ind w:right="612"/>
        <w:jc w:val="both"/>
        <w:rPr>
          <w:rFonts w:eastAsia="SimSun"/>
          <w:lang w:eastAsia="zh-CN"/>
        </w:rPr>
      </w:pPr>
    </w:p>
    <w:p w14:paraId="63164D2A" w14:textId="77777777" w:rsidR="00E269CE" w:rsidRPr="00E269CE" w:rsidRDefault="00E269CE" w:rsidP="00E269CE">
      <w:pPr>
        <w:widowControl w:val="0"/>
        <w:tabs>
          <w:tab w:val="left" w:pos="8460"/>
        </w:tabs>
        <w:suppressAutoHyphens/>
        <w:ind w:right="383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(2) Bérbeadó a lakásbérleti szerződés megszűnése esetén a bérlő részére 30 napos felmondási határidőt biztosít. Ez idő alatt – legkésőbb a 30. nap lejártát követő napon – a bérlő köteles a lakásból a saját tulajdonú ingóságait elszállítani, és a lakást kitakarított állapotban a bérbeadónak rendeltetésszerű állapotban visszaadni.</w:t>
      </w:r>
    </w:p>
    <w:p w14:paraId="699B2609" w14:textId="77777777" w:rsidR="00E269CE" w:rsidRPr="00E269CE" w:rsidRDefault="00E269CE" w:rsidP="00E269CE">
      <w:pPr>
        <w:widowControl w:val="0"/>
        <w:tabs>
          <w:tab w:val="left" w:pos="8460"/>
        </w:tabs>
        <w:suppressAutoHyphens/>
        <w:ind w:right="383"/>
        <w:jc w:val="both"/>
        <w:rPr>
          <w:rFonts w:eastAsia="SimSun"/>
          <w:lang w:eastAsia="zh-CN"/>
        </w:rPr>
      </w:pPr>
    </w:p>
    <w:p w14:paraId="06EBE5E1" w14:textId="77777777" w:rsidR="00777014" w:rsidRDefault="00777014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22DE98EB" w14:textId="77777777" w:rsidR="00777014" w:rsidRDefault="00777014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509D4158" w14:textId="77777777" w:rsidR="00777014" w:rsidRDefault="00777014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3BE09BDE" w14:textId="77777777" w:rsidR="00777014" w:rsidRDefault="00777014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32C877C1" w14:textId="77777777" w:rsidR="00777014" w:rsidRDefault="00777014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4FA6F45D" w14:textId="77777777" w:rsidR="00777014" w:rsidRDefault="00777014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52F9780A" w14:textId="77777777" w:rsidR="00777014" w:rsidRDefault="00777014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000F290D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lastRenderedPageBreak/>
        <w:t>A lakbér mértéke</w:t>
      </w:r>
    </w:p>
    <w:p w14:paraId="60A67BE9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6DEC8F95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9. §</w:t>
      </w:r>
    </w:p>
    <w:p w14:paraId="274D2ADC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lang w:eastAsia="zh-CN"/>
        </w:rPr>
      </w:pPr>
    </w:p>
    <w:p w14:paraId="56720AC5" w14:textId="77777777" w:rsidR="00E269CE" w:rsidRPr="00E269CE" w:rsidRDefault="00E269CE" w:rsidP="00E269CE">
      <w:pPr>
        <w:keepLines/>
        <w:jc w:val="both"/>
        <w:rPr>
          <w:rFonts w:eastAsia="SimSun"/>
          <w:color w:val="000000"/>
          <w:szCs w:val="20"/>
          <w:lang w:eastAsia="zh-CN"/>
        </w:rPr>
      </w:pPr>
      <w:r w:rsidRPr="00E269CE">
        <w:rPr>
          <w:rFonts w:eastAsia="SimSun"/>
          <w:szCs w:val="20"/>
          <w:lang w:eastAsia="zh-CN"/>
        </w:rPr>
        <w:t>(1) Az e rendelet  1. számú függelékében felsorolt- önkormányzati lakás után fizetendő lakbér mértéke:</w:t>
      </w:r>
    </w:p>
    <w:p w14:paraId="70140107" w14:textId="77777777" w:rsidR="00E269CE" w:rsidRPr="00E269CE" w:rsidRDefault="00E269CE" w:rsidP="00E269CE">
      <w:pPr>
        <w:keepLines/>
        <w:jc w:val="both"/>
        <w:rPr>
          <w:szCs w:val="20"/>
          <w:lang w:eastAsia="ar-SA"/>
        </w:rPr>
      </w:pPr>
      <w:r w:rsidRPr="00E269CE">
        <w:rPr>
          <w:i/>
          <w:szCs w:val="20"/>
          <w:lang w:eastAsia="ar-SA"/>
        </w:rPr>
        <w:t>a)</w:t>
      </w:r>
      <w:r w:rsidRPr="00E269CE">
        <w:rPr>
          <w:szCs w:val="20"/>
          <w:lang w:eastAsia="ar-SA"/>
        </w:rPr>
        <w:t xml:space="preserve"> összkomfortos önkormányzati lakás esetén: </w:t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  <w:t xml:space="preserve">           270 Ft/m</w:t>
      </w:r>
      <w:r w:rsidRPr="00E269CE">
        <w:rPr>
          <w:szCs w:val="20"/>
          <w:vertAlign w:val="superscript"/>
          <w:lang w:eastAsia="ar-SA"/>
        </w:rPr>
        <w:t>2</w:t>
      </w:r>
      <w:r w:rsidRPr="00E269CE">
        <w:rPr>
          <w:szCs w:val="20"/>
          <w:lang w:eastAsia="ar-SA"/>
        </w:rPr>
        <w:t xml:space="preserve">/hó </w:t>
      </w:r>
    </w:p>
    <w:p w14:paraId="4A786519" w14:textId="77777777" w:rsidR="00E269CE" w:rsidRPr="00E269CE" w:rsidRDefault="00E269CE" w:rsidP="00E269CE">
      <w:pPr>
        <w:keepLines/>
        <w:jc w:val="both"/>
        <w:rPr>
          <w:i/>
          <w:szCs w:val="20"/>
          <w:lang w:eastAsia="ar-SA"/>
        </w:rPr>
      </w:pPr>
      <w:r w:rsidRPr="00E269CE">
        <w:rPr>
          <w:i/>
          <w:szCs w:val="20"/>
          <w:lang w:eastAsia="ar-SA"/>
        </w:rPr>
        <w:t>b)</w:t>
      </w:r>
      <w:r w:rsidRPr="00E269CE">
        <w:rPr>
          <w:szCs w:val="20"/>
          <w:lang w:eastAsia="ar-SA"/>
        </w:rPr>
        <w:t xml:space="preserve"> komfortos önkormányzati lakás esetén: </w:t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  <w:t xml:space="preserve">           250 Ft/m</w:t>
      </w:r>
      <w:r w:rsidRPr="00E269CE">
        <w:rPr>
          <w:szCs w:val="20"/>
          <w:vertAlign w:val="superscript"/>
          <w:lang w:eastAsia="ar-SA"/>
        </w:rPr>
        <w:t>2</w:t>
      </w:r>
      <w:r w:rsidRPr="00E269CE">
        <w:rPr>
          <w:szCs w:val="20"/>
          <w:lang w:eastAsia="ar-SA"/>
        </w:rPr>
        <w:t>/hó</w:t>
      </w:r>
    </w:p>
    <w:p w14:paraId="07CB5E28" w14:textId="77777777" w:rsidR="00E269CE" w:rsidRPr="00E269CE" w:rsidRDefault="00E269CE" w:rsidP="00E269CE">
      <w:pPr>
        <w:keepLines/>
        <w:jc w:val="both"/>
        <w:rPr>
          <w:i/>
          <w:szCs w:val="20"/>
          <w:lang w:eastAsia="ar-SA"/>
        </w:rPr>
      </w:pPr>
      <w:r w:rsidRPr="00E269CE">
        <w:rPr>
          <w:i/>
          <w:szCs w:val="20"/>
          <w:lang w:eastAsia="ar-SA"/>
        </w:rPr>
        <w:t>c)</w:t>
      </w:r>
      <w:r w:rsidRPr="00E269CE">
        <w:rPr>
          <w:szCs w:val="20"/>
          <w:lang w:eastAsia="ar-SA"/>
        </w:rPr>
        <w:t xml:space="preserve"> félkomfortos önkormányzati lakás esetén:           </w:t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  <w:t xml:space="preserve">           150 Ft/m</w:t>
      </w:r>
      <w:r w:rsidRPr="00E269CE">
        <w:rPr>
          <w:szCs w:val="20"/>
          <w:vertAlign w:val="superscript"/>
          <w:lang w:eastAsia="ar-SA"/>
        </w:rPr>
        <w:t>2</w:t>
      </w:r>
      <w:r w:rsidRPr="00E269CE">
        <w:rPr>
          <w:szCs w:val="20"/>
          <w:lang w:eastAsia="ar-SA"/>
        </w:rPr>
        <w:t>/hó</w:t>
      </w:r>
    </w:p>
    <w:p w14:paraId="1FE7D17E" w14:textId="77777777" w:rsidR="00E269CE" w:rsidRPr="00E269CE" w:rsidRDefault="00E269CE" w:rsidP="00E269CE">
      <w:pPr>
        <w:keepLines/>
        <w:jc w:val="both"/>
        <w:rPr>
          <w:i/>
          <w:szCs w:val="20"/>
          <w:lang w:eastAsia="ar-SA"/>
        </w:rPr>
      </w:pPr>
      <w:r w:rsidRPr="00E269CE">
        <w:rPr>
          <w:i/>
          <w:szCs w:val="20"/>
          <w:lang w:eastAsia="ar-SA"/>
        </w:rPr>
        <w:t>d)</w:t>
      </w:r>
      <w:r w:rsidRPr="00E269CE">
        <w:rPr>
          <w:szCs w:val="20"/>
          <w:lang w:eastAsia="ar-SA"/>
        </w:rPr>
        <w:t xml:space="preserve"> komfort nélküli önkormányzati lakás esetén: </w:t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  <w:t xml:space="preserve">           100 Ft/m</w:t>
      </w:r>
      <w:r w:rsidRPr="00E269CE">
        <w:rPr>
          <w:szCs w:val="20"/>
          <w:vertAlign w:val="superscript"/>
          <w:lang w:eastAsia="ar-SA"/>
        </w:rPr>
        <w:t>2</w:t>
      </w:r>
      <w:r w:rsidRPr="00E269CE">
        <w:rPr>
          <w:szCs w:val="20"/>
          <w:lang w:eastAsia="ar-SA"/>
        </w:rPr>
        <w:t>/hó</w:t>
      </w:r>
    </w:p>
    <w:p w14:paraId="1B5C81A7" w14:textId="77777777" w:rsidR="00E269CE" w:rsidRPr="00E269CE" w:rsidRDefault="00E269CE" w:rsidP="00E269CE">
      <w:pPr>
        <w:keepLines/>
        <w:jc w:val="both"/>
        <w:rPr>
          <w:szCs w:val="20"/>
          <w:lang w:eastAsia="ar-SA"/>
        </w:rPr>
      </w:pPr>
      <w:r w:rsidRPr="00E269CE">
        <w:rPr>
          <w:i/>
          <w:szCs w:val="20"/>
          <w:lang w:eastAsia="ar-SA"/>
        </w:rPr>
        <w:t>e)</w:t>
      </w:r>
      <w:r w:rsidRPr="00E269CE">
        <w:rPr>
          <w:szCs w:val="20"/>
          <w:lang w:eastAsia="ar-SA"/>
        </w:rPr>
        <w:t xml:space="preserve"> szükséglakás esetén: </w:t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  <w:t xml:space="preserve"> </w:t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</w:r>
      <w:r w:rsidRPr="00E269CE">
        <w:rPr>
          <w:szCs w:val="20"/>
          <w:lang w:eastAsia="ar-SA"/>
        </w:rPr>
        <w:tab/>
        <w:t xml:space="preserve">             50 Ft/m</w:t>
      </w:r>
      <w:r w:rsidRPr="00E269CE">
        <w:rPr>
          <w:szCs w:val="20"/>
          <w:vertAlign w:val="superscript"/>
          <w:lang w:eastAsia="ar-SA"/>
        </w:rPr>
        <w:t>2</w:t>
      </w:r>
      <w:r w:rsidRPr="00E269CE">
        <w:rPr>
          <w:szCs w:val="20"/>
          <w:lang w:eastAsia="ar-SA"/>
        </w:rPr>
        <w:t>/hó</w:t>
      </w:r>
    </w:p>
    <w:p w14:paraId="46E6A3F5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color w:val="000000"/>
          <w:lang w:eastAsia="zh-CN"/>
        </w:rPr>
      </w:pPr>
    </w:p>
    <w:p w14:paraId="192CC200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</w:p>
    <w:p w14:paraId="651B453A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(2) A lakbér mértékét az önkormányzat évente, minden év december 31-ig felülvizsgálhatja, és a felülvizsgálat alapján határozza meg a következő évi lakbér összegét.</w:t>
      </w:r>
    </w:p>
    <w:p w14:paraId="623BA9FE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</w:p>
    <w:p w14:paraId="25F57301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(3) A lakbért a lakás m</w:t>
      </w:r>
      <w:r w:rsidRPr="00E269CE">
        <w:rPr>
          <w:rFonts w:eastAsia="SimSun"/>
          <w:vertAlign w:val="superscript"/>
          <w:lang w:eastAsia="zh-CN"/>
        </w:rPr>
        <w:t>2</w:t>
      </w:r>
      <w:r w:rsidRPr="00E269CE">
        <w:rPr>
          <w:rFonts w:eastAsia="SimSun"/>
          <w:lang w:eastAsia="zh-CN"/>
        </w:rPr>
        <w:t>-ben számított teljes alapterülete alapján kell meghatározni úgy, hogy az így számított összeget 100 Ft-ra kell kerekíteni. A lakbér mértékét 49 Ft-ig lefelé, 50 Ft felett felfelé kell kerekíteni.</w:t>
      </w:r>
    </w:p>
    <w:p w14:paraId="5449BF42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</w:p>
    <w:p w14:paraId="2C3B3546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t>Az önkormányzati lakásban jogcím nélkül tartózkodó személyek elhelyezése</w:t>
      </w:r>
    </w:p>
    <w:p w14:paraId="7677804A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b/>
          <w:bCs/>
          <w:lang w:eastAsia="zh-CN"/>
        </w:rPr>
      </w:pPr>
    </w:p>
    <w:p w14:paraId="61818A1F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10. §</w:t>
      </w:r>
    </w:p>
    <w:p w14:paraId="419CAF30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center"/>
        <w:rPr>
          <w:rFonts w:eastAsia="SimSun"/>
          <w:lang w:eastAsia="zh-CN"/>
        </w:rPr>
      </w:pPr>
    </w:p>
    <w:p w14:paraId="32F99BCE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(1) Ha az önkormányzati lakásban olyan személy marad vissza, aki sem a lakástörvény, sem a jelen rendelet előírásai alapján nem tarthat igényt elhelyezésre, az önkormányzati lakást köteles 15 napon belül elhagyni.</w:t>
      </w:r>
    </w:p>
    <w:p w14:paraId="2CDAFFBC" w14:textId="77777777" w:rsidR="00E269CE" w:rsidRPr="00E269CE" w:rsidRDefault="00E269CE" w:rsidP="00E269CE">
      <w:pPr>
        <w:widowControl w:val="0"/>
        <w:tabs>
          <w:tab w:val="left" w:pos="9180"/>
        </w:tabs>
        <w:suppressAutoHyphens/>
        <w:ind w:right="-337"/>
        <w:jc w:val="both"/>
        <w:rPr>
          <w:rFonts w:eastAsia="SimSun"/>
          <w:lang w:eastAsia="zh-CN"/>
        </w:rPr>
      </w:pPr>
    </w:p>
    <w:p w14:paraId="6891973A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(2) Ha a lakás jogcím nélkül használó lakáselhagyási kötelezettségnek nem tesz eleget, az önkormányzati lakás elhagyásának megtörténtéig az önkormányzati lakás használatának első 2 hónapjában az önkormányzati lakásra megállapított lakbér mértékét, 2-6 hónap között a lakbér kétszeres összegének megfelelő, azt követően a lakbér háromszoros összegének megfelelő használati díjat köteles fizetni.</w:t>
      </w:r>
    </w:p>
    <w:p w14:paraId="3463744C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6671547C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t>Az adatvédelemre vonatkozó rendelkezések</w:t>
      </w:r>
    </w:p>
    <w:p w14:paraId="24C300D3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68036814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11. §</w:t>
      </w:r>
    </w:p>
    <w:p w14:paraId="65BCC7C4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</w:p>
    <w:p w14:paraId="164897C0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bérbeadó – jogszabály keretei között – jogosult nyilvántartani és kezelni mindazokat a személyes adatokat, amelyek e rendelet alapján a bérbeadás feltételeinek megállapítása, megtagadása, a bérbeadói hozzájárulásról való döntés érdekében a tudomására jutottak.</w:t>
      </w:r>
    </w:p>
    <w:p w14:paraId="79F269A7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</w:p>
    <w:p w14:paraId="477EF2D2" w14:textId="77777777" w:rsidR="00777014" w:rsidRDefault="00777014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6C363E4C" w14:textId="77777777" w:rsidR="00777014" w:rsidRDefault="00777014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7800EBE8" w14:textId="77777777" w:rsidR="00777014" w:rsidRDefault="00777014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56671EB0" w14:textId="77777777" w:rsidR="00777014" w:rsidRDefault="00777014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4D112612" w14:textId="77777777" w:rsidR="00777014" w:rsidRDefault="00777014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25EE5C1A" w14:textId="77777777" w:rsidR="00777014" w:rsidRDefault="00777014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445029F0" w14:textId="77777777" w:rsidR="00777014" w:rsidRDefault="00777014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5265A385" w14:textId="77777777" w:rsidR="00777014" w:rsidRDefault="00777014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63CC21C1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lastRenderedPageBreak/>
        <w:t>Záró rendelkezések</w:t>
      </w:r>
    </w:p>
    <w:p w14:paraId="2937CD25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b/>
          <w:bCs/>
          <w:lang w:eastAsia="zh-CN"/>
        </w:rPr>
      </w:pPr>
    </w:p>
    <w:p w14:paraId="5CC5CAB9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12. §</w:t>
      </w:r>
    </w:p>
    <w:p w14:paraId="2AFF0395" w14:textId="77777777" w:rsidR="00E269CE" w:rsidRPr="00E269CE" w:rsidRDefault="00E269CE" w:rsidP="00E269CE">
      <w:pPr>
        <w:widowControl w:val="0"/>
        <w:suppressAutoHyphens/>
        <w:jc w:val="center"/>
        <w:rPr>
          <w:rFonts w:eastAsia="SimSun"/>
          <w:lang w:eastAsia="zh-CN"/>
        </w:rPr>
      </w:pPr>
    </w:p>
    <w:p w14:paraId="143945F2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(1) E rendelet 2015. …………………. napjától lép hatályba.</w:t>
      </w:r>
    </w:p>
    <w:p w14:paraId="743D0E15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65522C2B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(2) A rendelet kihirdetéséről a helyben szokásos módon a jegyző gondoskodik.</w:t>
      </w:r>
    </w:p>
    <w:p w14:paraId="1C75673B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5F0614B4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(3) Az e rendeletben nem szabályozott viszonyokra a lakások és helyiségek bérletére, valamint elidegenítésükre vonatkozó egyes szabályokról szóló, módosított 1993. évi LXXVIII. törvény megfelelő rendelkezéseit kell alkalmazni.</w:t>
      </w:r>
    </w:p>
    <w:p w14:paraId="0755282B" w14:textId="77777777" w:rsidR="00E269CE" w:rsidRPr="00E269CE" w:rsidRDefault="00E269CE" w:rsidP="00E269CE">
      <w:pPr>
        <w:widowControl w:val="0"/>
        <w:suppressAutoHyphens/>
        <w:jc w:val="both"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68F2A6E0" w14:textId="77777777" w:rsidR="00E269CE" w:rsidRPr="00E269CE" w:rsidRDefault="00E269CE" w:rsidP="00E269CE">
      <w:pPr>
        <w:widowControl w:val="0"/>
        <w:suppressAutoHyphens/>
        <w:jc w:val="both"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3FF8D47D" w14:textId="77777777" w:rsidR="00E269CE" w:rsidRPr="00E269CE" w:rsidRDefault="00E269CE" w:rsidP="00E269CE">
      <w:pPr>
        <w:widowControl w:val="0"/>
        <w:suppressAutoHyphens/>
        <w:jc w:val="both"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47FC9594" w14:textId="77777777" w:rsidR="00E269CE" w:rsidRPr="00E269CE" w:rsidRDefault="00E269CE" w:rsidP="00E269CE">
      <w:pPr>
        <w:widowControl w:val="0"/>
        <w:suppressAutoHyphens/>
        <w:jc w:val="both"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40032442" w14:textId="77777777" w:rsidR="00E269CE" w:rsidRPr="00E269CE" w:rsidRDefault="00E269CE" w:rsidP="00E269CE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5392DB7B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  <w:r w:rsidRPr="00E269CE">
        <w:rPr>
          <w:rFonts w:ascii="Liberation Serif" w:eastAsia="SimSun" w:hAnsi="Liberation Serif" w:cs="Liberation Serif"/>
          <w:sz w:val="22"/>
          <w:szCs w:val="22"/>
          <w:lang w:eastAsia="zh-CN"/>
        </w:rPr>
        <w:tab/>
      </w:r>
      <w:r w:rsidRPr="00E269CE">
        <w:rPr>
          <w:rFonts w:ascii="Liberation Serif" w:eastAsia="SimSun" w:hAnsi="Liberation Serif" w:cs="Liberation Serif"/>
          <w:sz w:val="22"/>
          <w:szCs w:val="22"/>
          <w:lang w:eastAsia="zh-CN"/>
        </w:rPr>
        <w:tab/>
      </w:r>
      <w:r w:rsidRPr="00E269CE">
        <w:rPr>
          <w:rFonts w:ascii="Liberation Serif" w:eastAsia="SimSun" w:hAnsi="Liberation Serif" w:cs="Liberation Serif"/>
          <w:sz w:val="22"/>
          <w:szCs w:val="22"/>
          <w:lang w:eastAsia="zh-CN"/>
        </w:rPr>
        <w:tab/>
      </w:r>
      <w:r w:rsidRPr="00E269CE">
        <w:rPr>
          <w:rFonts w:eastAsia="SimSun"/>
          <w:lang w:eastAsia="zh-CN"/>
        </w:rPr>
        <w:t>Gerő Attila</w:t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  <w:t>Garai László</w:t>
      </w:r>
    </w:p>
    <w:p w14:paraId="43FADFEA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  <w:t>polgármester</w:t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</w:r>
      <w:r w:rsidRPr="00E269CE">
        <w:rPr>
          <w:rFonts w:eastAsia="SimSun"/>
          <w:lang w:eastAsia="zh-CN"/>
        </w:rPr>
        <w:tab/>
        <w:t xml:space="preserve">     jegyző</w:t>
      </w:r>
    </w:p>
    <w:p w14:paraId="0A6CF2DF" w14:textId="77777777" w:rsidR="00E269CE" w:rsidRPr="00E269CE" w:rsidRDefault="00E269CE" w:rsidP="00E269CE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10AE06D8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t xml:space="preserve">Kihirdetési záradék: </w:t>
      </w:r>
    </w:p>
    <w:p w14:paraId="7F4937EC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E269CE">
        <w:rPr>
          <w:rFonts w:eastAsia="SimSun"/>
          <w:bCs/>
          <w:lang w:eastAsia="zh-CN"/>
        </w:rPr>
        <w:t>A R. 2015. …………………. napján kihirdetésre került.</w:t>
      </w:r>
      <w:r w:rsidRPr="00E269CE">
        <w:rPr>
          <w:rFonts w:eastAsia="SimSun"/>
          <w:bCs/>
          <w:lang w:eastAsia="zh-CN"/>
        </w:rPr>
        <w:tab/>
      </w:r>
    </w:p>
    <w:p w14:paraId="36F3666D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32AD29A8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3823E581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542846AD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  <w:t>Balogh Györgyi</w:t>
      </w:r>
    </w:p>
    <w:p w14:paraId="282C3942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</w:r>
      <w:r w:rsidRPr="00E269CE">
        <w:rPr>
          <w:rFonts w:eastAsia="SimSun"/>
          <w:bCs/>
          <w:lang w:eastAsia="zh-CN"/>
        </w:rPr>
        <w:tab/>
        <w:t xml:space="preserve">      aljegyző</w:t>
      </w:r>
    </w:p>
    <w:p w14:paraId="439D6DB8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09871665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</w:p>
    <w:p w14:paraId="1E72DF69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</w:p>
    <w:p w14:paraId="37F173E5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</w:p>
    <w:p w14:paraId="44F7ED3C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t>Rendelet hiteléül:</w:t>
      </w:r>
    </w:p>
    <w:p w14:paraId="7654F6DA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</w:p>
    <w:p w14:paraId="6D9F28DA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</w:p>
    <w:p w14:paraId="0DEF277D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/>
          <w:bCs/>
          <w:lang w:eastAsia="zh-CN"/>
        </w:rPr>
      </w:pPr>
    </w:p>
    <w:p w14:paraId="2ACA964A" w14:textId="77777777" w:rsidR="00E269CE" w:rsidRP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E269CE">
        <w:rPr>
          <w:rFonts w:eastAsia="SimSun"/>
          <w:bCs/>
          <w:lang w:eastAsia="zh-CN"/>
        </w:rPr>
        <w:t>Balogh Györgyi</w:t>
      </w:r>
    </w:p>
    <w:p w14:paraId="38F47158" w14:textId="77777777" w:rsidR="00E269CE" w:rsidRDefault="00E269CE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  <w:r w:rsidRPr="00E269CE">
        <w:rPr>
          <w:rFonts w:eastAsia="SimSun"/>
          <w:bCs/>
          <w:lang w:eastAsia="zh-CN"/>
        </w:rPr>
        <w:t xml:space="preserve">  aljegyző</w:t>
      </w:r>
    </w:p>
    <w:p w14:paraId="203EFC29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2B5C7861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1582DFA8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58CAEF45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C4A0F97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404518C7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35D46D20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316B2E81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7E3E872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7D595898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67A8B0BC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4D90FD54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4E5361F9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6FE25ADB" w14:textId="77777777" w:rsidR="00777014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59C475C0" w14:textId="77777777" w:rsidR="00777014" w:rsidRPr="00E269CE" w:rsidRDefault="00777014" w:rsidP="00E269CE">
      <w:pPr>
        <w:widowControl w:val="0"/>
        <w:suppressAutoHyphens/>
        <w:jc w:val="both"/>
        <w:rPr>
          <w:rFonts w:eastAsia="SimSun"/>
          <w:bCs/>
          <w:lang w:eastAsia="zh-CN"/>
        </w:rPr>
      </w:pPr>
    </w:p>
    <w:p w14:paraId="14AD1C5B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bCs/>
          <w:i/>
          <w:sz w:val="22"/>
          <w:szCs w:val="22"/>
          <w:lang w:eastAsia="zh-CN"/>
        </w:rPr>
      </w:pPr>
      <w:r w:rsidRPr="00E269CE">
        <w:rPr>
          <w:rFonts w:eastAsia="SimSun"/>
          <w:bCs/>
          <w:i/>
          <w:sz w:val="22"/>
          <w:szCs w:val="22"/>
          <w:lang w:eastAsia="zh-CN"/>
        </w:rPr>
        <w:lastRenderedPageBreak/>
        <w:t>1.számú melléklet a ...../2015.(........) rendelethez</w:t>
      </w:r>
    </w:p>
    <w:p w14:paraId="50258B4D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b/>
          <w:bCs/>
          <w:sz w:val="22"/>
          <w:szCs w:val="22"/>
          <w:lang w:eastAsia="zh-CN"/>
        </w:rPr>
      </w:pPr>
      <w:r w:rsidRPr="00E269CE">
        <w:rPr>
          <w:rFonts w:eastAsia="SimSun"/>
          <w:b/>
          <w:bCs/>
          <w:sz w:val="22"/>
          <w:szCs w:val="22"/>
          <w:lang w:eastAsia="zh-CN"/>
        </w:rPr>
        <w:t>KÉRELEM</w:t>
      </w:r>
    </w:p>
    <w:p w14:paraId="4B5DE44F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b/>
          <w:bCs/>
          <w:sz w:val="22"/>
          <w:szCs w:val="22"/>
          <w:lang w:eastAsia="zh-CN"/>
        </w:rPr>
      </w:pPr>
      <w:r w:rsidRPr="00E269CE">
        <w:rPr>
          <w:rFonts w:eastAsia="SimSun"/>
          <w:b/>
          <w:bCs/>
          <w:sz w:val="22"/>
          <w:szCs w:val="22"/>
          <w:lang w:eastAsia="zh-CN"/>
        </w:rPr>
        <w:t>önkormányzati lakás bérbevétele</w:t>
      </w:r>
    </w:p>
    <w:p w14:paraId="6C0C94A5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</w:p>
    <w:p w14:paraId="39AF7800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Kérelmező</w:t>
      </w:r>
    </w:p>
    <w:p w14:paraId="1B9B6DCC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neve:……………………………………………………………………………………………………..</w:t>
      </w:r>
    </w:p>
    <w:p w14:paraId="34CFDDC3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személyi ig. száma:…………………………………………………………………………………….</w:t>
      </w:r>
    </w:p>
    <w:p w14:paraId="257B5397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Anyja neve:…………………………………idő:……………………………………………………….</w:t>
      </w:r>
    </w:p>
    <w:p w14:paraId="074281DB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Születési hely:…………………………………………………………………………………………..</w:t>
      </w:r>
    </w:p>
    <w:p w14:paraId="1D7C524D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Családi állapota:………………………………………………………………………………………...</w:t>
      </w:r>
    </w:p>
    <w:p w14:paraId="456E201A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Állandó bejelentett lakcíme:……………………………………………………………………………</w:t>
      </w:r>
    </w:p>
    <w:p w14:paraId="2CD24DE7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Tartózkodási helye, ha ez nem azonos az előző címmel……………………………………….....</w:t>
      </w:r>
    </w:p>
    <w:p w14:paraId="1B036333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14B8E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A lakásba vele együtt költöző személyek (a születési év és a rokonsági fok megjelölésével):..</w:t>
      </w:r>
    </w:p>
    <w:p w14:paraId="08BC70FD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Munkahely neve, címe:………………………………………………………………………………...</w:t>
      </w:r>
    </w:p>
    <w:p w14:paraId="40474AB0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Foglalkozása, beosztása:……………………………………………………………………………...</w:t>
      </w:r>
    </w:p>
    <w:p w14:paraId="0A09254C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Jelen munkáltatónál a munkaviszony kezdete:……………………………………………………...</w:t>
      </w:r>
    </w:p>
    <w:p w14:paraId="1BE8828B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Nettó havi átlagjövedelme:…………………………………………………………………………….</w:t>
      </w:r>
    </w:p>
    <w:p w14:paraId="41E4CF3C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A vele közös háztartásban élők nettó havi átlagjövedelme……………………………………......</w:t>
      </w:r>
    </w:p>
    <w:p w14:paraId="01EF083E" w14:textId="77777777" w:rsidR="00E269CE" w:rsidRPr="00E269CE" w:rsidRDefault="00E269CE" w:rsidP="00E269CE">
      <w:pPr>
        <w:widowControl w:val="0"/>
        <w:suppressAutoHyphens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E269CE">
        <w:rPr>
          <w:rFonts w:eastAsia="SimSun"/>
          <w:sz w:val="22"/>
          <w:szCs w:val="22"/>
          <w:lang w:eastAsia="zh-CN"/>
        </w:rPr>
        <w:t>……………………………………………………………………………………………………………</w:t>
      </w:r>
    </w:p>
    <w:p w14:paraId="4A1BE506" w14:textId="77777777" w:rsidR="00E269CE" w:rsidRPr="00E269CE" w:rsidRDefault="00E269CE" w:rsidP="00E269CE">
      <w:pPr>
        <w:widowControl w:val="0"/>
        <w:suppressAutoHyphens/>
        <w:spacing w:line="360" w:lineRule="auto"/>
        <w:rPr>
          <w:rFonts w:ascii="Liberation Serif" w:eastAsia="SimSun" w:hAnsi="Liberation Serif" w:cs="Liberation Serif"/>
          <w:sz w:val="22"/>
          <w:szCs w:val="22"/>
          <w:lang w:eastAsia="zh-CN"/>
        </w:rPr>
      </w:pPr>
      <w:r w:rsidRPr="00E269CE">
        <w:rPr>
          <w:rFonts w:ascii="Liberation Serif" w:eastAsia="SimSun" w:hAnsi="Liberation Serif" w:cs="Liberation Serif"/>
          <w:sz w:val="22"/>
          <w:szCs w:val="22"/>
          <w:lang w:eastAsia="zh-CN"/>
        </w:rPr>
        <w:t>Egyéb: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E015B" w14:textId="77777777" w:rsidR="00E269CE" w:rsidRPr="00E269CE" w:rsidRDefault="00E269CE" w:rsidP="00E269CE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  <w:r w:rsidRPr="00E269CE">
        <w:rPr>
          <w:rFonts w:ascii="Liberation Serif" w:eastAsia="SimSun" w:hAnsi="Liberation Serif" w:cs="Liberation Serif"/>
          <w:sz w:val="22"/>
          <w:szCs w:val="22"/>
          <w:lang w:eastAsia="zh-CN"/>
        </w:rPr>
        <w:t>Dátum:…………………………………………</w:t>
      </w:r>
    </w:p>
    <w:p w14:paraId="1EF6D94D" w14:textId="77777777" w:rsidR="00E269CE" w:rsidRPr="00E269CE" w:rsidRDefault="00E269CE" w:rsidP="00E269CE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7EFB1F42" w14:textId="77777777" w:rsidR="00E269CE" w:rsidRPr="00E269CE" w:rsidRDefault="00E269CE" w:rsidP="00E269CE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</w:p>
    <w:p w14:paraId="02EB2157" w14:textId="77777777" w:rsidR="00E269CE" w:rsidRPr="00E269CE" w:rsidRDefault="00E269CE" w:rsidP="00E269CE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  <w:r w:rsidRPr="00E269CE">
        <w:rPr>
          <w:rFonts w:ascii="Liberation Serif" w:eastAsia="SimSun" w:hAnsi="Liberation Serif" w:cs="Liberation Serif"/>
          <w:sz w:val="22"/>
          <w:szCs w:val="22"/>
          <w:lang w:eastAsia="zh-CN"/>
        </w:rPr>
        <w:t xml:space="preserve">                                                                                         ………………………………..</w:t>
      </w:r>
    </w:p>
    <w:p w14:paraId="116AAB8C" w14:textId="77777777" w:rsidR="00E269CE" w:rsidRPr="00E269CE" w:rsidRDefault="00E269CE" w:rsidP="00E269CE">
      <w:pPr>
        <w:widowControl w:val="0"/>
        <w:suppressAutoHyphens/>
        <w:rPr>
          <w:rFonts w:ascii="Liberation Serif" w:eastAsia="SimSun" w:hAnsi="Liberation Serif" w:cs="Liberation Serif"/>
          <w:sz w:val="22"/>
          <w:szCs w:val="22"/>
          <w:lang w:eastAsia="zh-CN"/>
        </w:rPr>
      </w:pPr>
      <w:r w:rsidRPr="00E269CE">
        <w:rPr>
          <w:rFonts w:ascii="Liberation Serif" w:eastAsia="SimSun" w:hAnsi="Liberation Serif" w:cs="Liberation Serif"/>
          <w:sz w:val="22"/>
          <w:szCs w:val="22"/>
          <w:lang w:eastAsia="zh-CN"/>
        </w:rPr>
        <w:t xml:space="preserve">                                                                                                        kérelmező</w:t>
      </w:r>
    </w:p>
    <w:p w14:paraId="4443E264" w14:textId="77777777" w:rsidR="00E269CE" w:rsidRPr="00E269CE" w:rsidRDefault="00E269CE" w:rsidP="00E269CE">
      <w:pPr>
        <w:widowControl w:val="0"/>
        <w:suppressAutoHyphens/>
        <w:rPr>
          <w:rFonts w:eastAsia="SimSun"/>
          <w:u w:val="single"/>
          <w:lang w:eastAsia="zh-CN"/>
        </w:rPr>
      </w:pPr>
      <w:r w:rsidRPr="00E269CE">
        <w:rPr>
          <w:rFonts w:eastAsia="SimSun"/>
          <w:u w:val="single"/>
          <w:lang w:eastAsia="zh-CN"/>
        </w:rPr>
        <w:t>A kérelemhez csatolni kell:</w:t>
      </w:r>
    </w:p>
    <w:p w14:paraId="7B510093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6D8FF6F8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1. A havi átlagjövedelemre, illetve egyéb, rendszeres jövedelemre vonatkozó igazolást.</w:t>
      </w:r>
    </w:p>
    <w:p w14:paraId="470273C4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2. Jelenlegi lakáskörülményeinek leírását (milyen lakásban, milyen minőségben, hányadmagával stb.)</w:t>
      </w:r>
    </w:p>
    <w:p w14:paraId="442000CB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1ACB3661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A településért a köz alkalmazásában álló személy esetén:</w:t>
      </w:r>
    </w:p>
    <w:p w14:paraId="00F1D76C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58E1F5D7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  <w:r w:rsidRPr="00E269CE">
        <w:rPr>
          <w:rFonts w:eastAsia="SimSun"/>
          <w:lang w:eastAsia="zh-CN"/>
        </w:rPr>
        <w:t>3. Kinevezésre, alkalmazásra vonatkozó okirat másolatát.</w:t>
      </w:r>
    </w:p>
    <w:p w14:paraId="6FA12E5E" w14:textId="77777777" w:rsidR="00E269CE" w:rsidRPr="00E269CE" w:rsidRDefault="00E269CE" w:rsidP="00E269CE">
      <w:pPr>
        <w:widowControl w:val="0"/>
        <w:suppressAutoHyphens/>
        <w:rPr>
          <w:rFonts w:eastAsia="SimSun"/>
          <w:bCs/>
          <w:i/>
          <w:lang w:eastAsia="zh-CN"/>
        </w:rPr>
      </w:pPr>
    </w:p>
    <w:p w14:paraId="157CBBB8" w14:textId="77777777" w:rsidR="00E269CE" w:rsidRPr="00E269CE" w:rsidRDefault="00E269CE" w:rsidP="00E269CE">
      <w:pPr>
        <w:widowControl w:val="0"/>
        <w:suppressAutoHyphens/>
        <w:rPr>
          <w:rFonts w:eastAsia="SimSun"/>
          <w:bCs/>
          <w:i/>
          <w:lang w:eastAsia="zh-CN"/>
        </w:rPr>
      </w:pPr>
    </w:p>
    <w:p w14:paraId="6D3A4726" w14:textId="77777777" w:rsidR="00E269CE" w:rsidRPr="00E269CE" w:rsidRDefault="00E269CE" w:rsidP="00E269CE">
      <w:pPr>
        <w:widowControl w:val="0"/>
        <w:suppressAutoHyphens/>
        <w:rPr>
          <w:rFonts w:eastAsia="SimSun"/>
          <w:bCs/>
          <w:i/>
          <w:lang w:eastAsia="zh-CN"/>
        </w:rPr>
      </w:pPr>
    </w:p>
    <w:p w14:paraId="6FC87DAE" w14:textId="77777777" w:rsidR="00E269CE" w:rsidRPr="00E269CE" w:rsidRDefault="00E269CE" w:rsidP="00E269CE">
      <w:pPr>
        <w:widowControl w:val="0"/>
        <w:suppressAutoHyphens/>
        <w:rPr>
          <w:rFonts w:eastAsia="SimSun"/>
          <w:bCs/>
          <w:i/>
          <w:lang w:eastAsia="zh-CN"/>
        </w:rPr>
      </w:pPr>
      <w:r w:rsidRPr="00E269CE">
        <w:rPr>
          <w:rFonts w:eastAsia="SimSun"/>
          <w:bCs/>
          <w:i/>
          <w:lang w:eastAsia="zh-CN"/>
        </w:rPr>
        <w:t>1.számú függelék a ...../2015.(........) rendelethez</w:t>
      </w:r>
    </w:p>
    <w:p w14:paraId="798A663B" w14:textId="77777777" w:rsidR="00E269CE" w:rsidRPr="00E269CE" w:rsidRDefault="00E269CE" w:rsidP="00E269CE">
      <w:pPr>
        <w:widowControl w:val="0"/>
        <w:suppressAutoHyphens/>
        <w:rPr>
          <w:rFonts w:eastAsia="SimSun"/>
          <w:b/>
          <w:bCs/>
          <w:lang w:eastAsia="zh-CN"/>
        </w:rPr>
      </w:pPr>
    </w:p>
    <w:p w14:paraId="4D80E689" w14:textId="77777777" w:rsidR="00E269CE" w:rsidRPr="00E269CE" w:rsidRDefault="00E269CE" w:rsidP="00E269CE">
      <w:pPr>
        <w:widowControl w:val="0"/>
        <w:suppressAutoHyphens/>
        <w:rPr>
          <w:rFonts w:eastAsia="SimSun"/>
          <w:b/>
          <w:bCs/>
          <w:lang w:eastAsia="zh-CN"/>
        </w:rPr>
      </w:pPr>
      <w:r w:rsidRPr="00E269CE">
        <w:rPr>
          <w:rFonts w:eastAsia="SimSun"/>
          <w:b/>
          <w:bCs/>
          <w:lang w:eastAsia="zh-CN"/>
        </w:rPr>
        <w:t>Sióagárd Község Önkormányzata tulajdonában lévő lakások:</w:t>
      </w:r>
    </w:p>
    <w:p w14:paraId="6518EE68" w14:textId="77777777" w:rsidR="00E269CE" w:rsidRPr="00E269CE" w:rsidRDefault="00E269CE" w:rsidP="00E269CE">
      <w:pPr>
        <w:widowControl w:val="0"/>
        <w:suppressAutoHyphens/>
        <w:rPr>
          <w:rFonts w:eastAsia="SimSun"/>
          <w:b/>
          <w:bCs/>
          <w:lang w:eastAsia="zh-CN"/>
        </w:rPr>
      </w:pPr>
    </w:p>
    <w:tbl>
      <w:tblPr>
        <w:tblW w:w="918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1259"/>
        <w:gridCol w:w="2279"/>
        <w:gridCol w:w="1178"/>
        <w:gridCol w:w="1048"/>
        <w:gridCol w:w="1965"/>
        <w:gridCol w:w="1451"/>
      </w:tblGrid>
      <w:tr w:rsidR="00E269CE" w:rsidRPr="00E269CE" w14:paraId="3852B8C5" w14:textId="77777777" w:rsidTr="003B543A">
        <w:trPr>
          <w:cantSplit/>
          <w:trHeight w:val="113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F076B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C3C1C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Cím</w:t>
            </w:r>
          </w:p>
          <w:p w14:paraId="63AAC667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 xml:space="preserve">Sióagárd,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A3B28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Alapterület (m2)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C29ED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Szobák-száma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12C02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Komfortfokozat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2A6E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Bérbeadás jellege</w:t>
            </w:r>
          </w:p>
        </w:tc>
      </w:tr>
      <w:tr w:rsidR="00E269CE" w:rsidRPr="00E269CE" w14:paraId="2F14DA8B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72C51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BF598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Kossuth u. 46.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99DB6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103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4329F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6DFFE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összkomfortos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F222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E269CE" w:rsidRPr="00E269CE" w14:paraId="2B592086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D851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782C0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Kölcsey u.24.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FEC1A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82,7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147BD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9CA2B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A969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E269CE" w:rsidRPr="00E269CE" w14:paraId="1D5DF28E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1866E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EE3F5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Kölcsey u. 24.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BF81B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64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A164D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6506E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583D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E269CE" w:rsidRPr="00E269CE" w14:paraId="39A0331C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EF59F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4.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1ABE6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CA045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D71DF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66D20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3ADD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E269CE" w:rsidRPr="00E269CE" w14:paraId="7FD8DF6C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598B4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021F0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2A0EC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44212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77930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1FAC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E269CE" w:rsidRPr="00E269CE" w14:paraId="0AFED608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03F8D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6.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2CDE1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0F96B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D5F0E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4661D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520F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E269CE" w:rsidRPr="00E269CE" w14:paraId="0572695E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59671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96D53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40828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9BBE1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955F1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E906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E269CE" w:rsidRPr="00E269CE" w14:paraId="6A8C2F5B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0FAFE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98C76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E4876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E962F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44F35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7EB2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E269CE" w:rsidRPr="00E269CE" w14:paraId="0A6EADF1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194D9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9.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0214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48A6A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ED37C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400C2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DB9C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E269CE" w:rsidRPr="00E269CE" w14:paraId="3B2D8E73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3A7DA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10.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B43F7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B388B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4EFDB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289B7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ED32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E269CE" w:rsidRPr="00E269CE" w14:paraId="22668879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EB235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11.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792B0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3584F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F979B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7E508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47F0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E269CE" w:rsidRPr="00E269CE" w14:paraId="7205D60C" w14:textId="77777777" w:rsidTr="003B543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E4BF8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 w:rsidRPr="00E269CE">
              <w:rPr>
                <w:rFonts w:eastAsia="SimSun"/>
                <w:bCs/>
                <w:lang w:eastAsia="zh-CN"/>
              </w:rPr>
              <w:t>12.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543E8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AFAD1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4EE1A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F54E8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0C9F" w14:textId="77777777" w:rsidR="00E269CE" w:rsidRPr="00E269CE" w:rsidRDefault="00E269CE" w:rsidP="00E269CE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</w:tbl>
    <w:p w14:paraId="64F18397" w14:textId="77777777" w:rsidR="00E269CE" w:rsidRPr="00E269CE" w:rsidRDefault="00E269CE" w:rsidP="00E269CE">
      <w:pPr>
        <w:widowControl w:val="0"/>
        <w:suppressAutoHyphens/>
        <w:rPr>
          <w:rFonts w:eastAsia="SimSun"/>
          <w:b/>
          <w:bCs/>
          <w:lang w:eastAsia="zh-CN"/>
        </w:rPr>
      </w:pPr>
    </w:p>
    <w:p w14:paraId="2052342A" w14:textId="77777777" w:rsidR="00E269CE" w:rsidRPr="00E269CE" w:rsidRDefault="00E269CE" w:rsidP="00E269CE">
      <w:pPr>
        <w:widowControl w:val="0"/>
        <w:suppressAutoHyphens/>
        <w:rPr>
          <w:rFonts w:eastAsia="SimSun"/>
          <w:b/>
          <w:bCs/>
          <w:lang w:eastAsia="zh-CN"/>
        </w:rPr>
      </w:pPr>
    </w:p>
    <w:p w14:paraId="0CA7EFD9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21A92157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7070C159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30B65CC2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5F1147D4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34FD898D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7D92B186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7FB15092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506CEAA6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7D72B4A6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3489360C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0EEB3A03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711D3BC9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098B7ECA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478BCD18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5947F705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38DC6AD6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7AFB5C6B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18157C6B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0B52DEFB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0540E8F4" w14:textId="77777777" w:rsidR="00E269CE" w:rsidRPr="00E269CE" w:rsidRDefault="00E269CE" w:rsidP="00E269CE">
      <w:pPr>
        <w:widowControl w:val="0"/>
        <w:suppressAutoHyphens/>
        <w:rPr>
          <w:rFonts w:eastAsia="SimSun"/>
          <w:lang w:eastAsia="zh-CN"/>
        </w:rPr>
      </w:pPr>
    </w:p>
    <w:p w14:paraId="26357ABC" w14:textId="77777777" w:rsidR="00E269CE" w:rsidRPr="00E269CE" w:rsidRDefault="00E269CE" w:rsidP="00E269CE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0984E76" w14:textId="77777777" w:rsidR="00670D75" w:rsidRDefault="00670D75" w:rsidP="00F300FD">
      <w:pPr>
        <w:spacing w:line="360" w:lineRule="auto"/>
        <w:jc w:val="both"/>
      </w:pPr>
    </w:p>
    <w:p w14:paraId="1C4A0FF1" w14:textId="77777777" w:rsidR="008363D0" w:rsidRPr="00670D75" w:rsidRDefault="008363D0" w:rsidP="00670D75">
      <w:pPr>
        <w:widowControl w:val="0"/>
        <w:suppressAutoHyphens/>
        <w:rPr>
          <w:rFonts w:eastAsia="SimSun"/>
          <w:lang w:eastAsia="zh-CN"/>
        </w:rPr>
      </w:pPr>
      <w:bookmarkStart w:id="0" w:name="_GoBack"/>
      <w:bookmarkEnd w:id="0"/>
    </w:p>
    <w:p w14:paraId="70984F25" w14:textId="77777777" w:rsidR="00F300FD" w:rsidRDefault="00F300FD" w:rsidP="00F300FD">
      <w:pPr>
        <w:spacing w:line="360" w:lineRule="auto"/>
        <w:jc w:val="both"/>
      </w:pPr>
      <w:r>
        <w:t xml:space="preserve">Az önkormányzati rendeletekhez </w:t>
      </w:r>
      <w:r w:rsidRPr="00670D75">
        <w:rPr>
          <w:b/>
        </w:rPr>
        <w:t>indokolási kötelezettség</w:t>
      </w:r>
      <w:r>
        <w:t xml:space="preserve"> is társul. Az indokolásban a jogszabály előkészítőjének feladata azoknak a társadalmi, gazdasági, szakmai okoknak és céloknak a bemutatása, amelyek a szabályozást szükségesség teszik. Az indokolásban ismertetni kell a jogi szabályozás várható hatását is. </w:t>
      </w:r>
    </w:p>
    <w:p w14:paraId="70984F26" w14:textId="77777777" w:rsidR="002025F5" w:rsidRDefault="002025F5" w:rsidP="00F300FD">
      <w:pPr>
        <w:spacing w:line="360" w:lineRule="auto"/>
        <w:jc w:val="both"/>
      </w:pPr>
    </w:p>
    <w:p w14:paraId="70984F27" w14:textId="77777777" w:rsidR="002025F5" w:rsidRDefault="002025F5" w:rsidP="00F300FD">
      <w:pPr>
        <w:spacing w:line="360" w:lineRule="auto"/>
        <w:jc w:val="both"/>
      </w:pPr>
    </w:p>
    <w:p w14:paraId="70984F28" w14:textId="77777777" w:rsidR="002025F5" w:rsidRPr="00670D75" w:rsidRDefault="002025F5" w:rsidP="00F300FD">
      <w:pPr>
        <w:spacing w:line="360" w:lineRule="auto"/>
        <w:jc w:val="both"/>
        <w:rPr>
          <w:b/>
        </w:rPr>
      </w:pPr>
      <w:r w:rsidRPr="00670D75">
        <w:rPr>
          <w:b/>
        </w:rPr>
        <w:t>Sióagárd Község Önkormányzatának az önkormányzat tulajdonában lévő lakások bérletének feltételeiről szóló ....../2015. (........) önkormányzati rendeletének indokolása</w:t>
      </w:r>
    </w:p>
    <w:p w14:paraId="70984F29" w14:textId="77777777" w:rsidR="002025F5" w:rsidRDefault="002025F5" w:rsidP="00F300FD">
      <w:pPr>
        <w:spacing w:line="360" w:lineRule="auto"/>
        <w:jc w:val="both"/>
      </w:pPr>
    </w:p>
    <w:p w14:paraId="70984F2A" w14:textId="77777777" w:rsidR="002025F5" w:rsidRDefault="002025F5" w:rsidP="00670D75">
      <w:pPr>
        <w:spacing w:line="360" w:lineRule="auto"/>
        <w:ind w:firstLine="708"/>
        <w:jc w:val="center"/>
      </w:pPr>
      <w:r>
        <w:t>1. Általános indokolás</w:t>
      </w:r>
    </w:p>
    <w:p w14:paraId="70984F2B" w14:textId="77777777" w:rsidR="002025F5" w:rsidRDefault="002025F5" w:rsidP="002025F5">
      <w:pPr>
        <w:spacing w:line="360" w:lineRule="auto"/>
        <w:jc w:val="both"/>
      </w:pPr>
    </w:p>
    <w:p w14:paraId="70984F2C" w14:textId="77777777" w:rsidR="002025F5" w:rsidRDefault="002025F5" w:rsidP="002025F5">
      <w:pPr>
        <w:spacing w:line="360" w:lineRule="auto"/>
        <w:jc w:val="both"/>
      </w:pPr>
      <w:r>
        <w:t xml:space="preserve">A lakások és nem lakás célú helyiségek bérletére, valamint az elidegenítésükre vonatkozó egyes szabályokról szóló módosított 1993. évi LXXVIII. törvény 34. § (1) bekezdésében foglalt felhatalmazás alapján az önkormányzati lakások lakbérének mértékét önkormányzati rendelet szabályozza.  </w:t>
      </w:r>
    </w:p>
    <w:p w14:paraId="70984F2D" w14:textId="77777777" w:rsidR="00985703" w:rsidRDefault="002025F5" w:rsidP="002025F5">
      <w:pPr>
        <w:spacing w:line="360" w:lineRule="auto"/>
        <w:jc w:val="both"/>
      </w:pPr>
      <w:r>
        <w:t>A lakások bérletéről képviselő-testületi határozat</w:t>
      </w:r>
      <w:r w:rsidR="00985703">
        <w:t>okban döntött a képviselő-testület</w:t>
      </w:r>
      <w:r>
        <w:t xml:space="preserve">, </w:t>
      </w:r>
      <w:r w:rsidR="00985703">
        <w:t>úgy a mértékéről, mint a kérelmező személyéről. Az egyedi döntések nem feltétlenül biztosították a kérelmezők esélyegyenlőséget, valamint fontosnak tartottuk azt is a rendelet tervezetének megalkotásánál, hogy mindenki számára átlátható legyen a bérbeadás folyamata, a</w:t>
      </w:r>
      <w:r w:rsidR="00670D75">
        <w:t xml:space="preserve"> bérlet időtartama ne nyúljon indokolatlanul hosszúra, ezáltal tervehetőbbnek gondoljuk annak folyamatát.</w:t>
      </w:r>
    </w:p>
    <w:p w14:paraId="70984F2E" w14:textId="77777777" w:rsidR="002025F5" w:rsidRDefault="002025F5" w:rsidP="002025F5">
      <w:pPr>
        <w:spacing w:line="360" w:lineRule="auto"/>
        <w:jc w:val="both"/>
      </w:pPr>
    </w:p>
    <w:p w14:paraId="70984F30" w14:textId="77777777" w:rsidR="00F300FD" w:rsidRDefault="00F300FD" w:rsidP="00F300FD">
      <w:pPr>
        <w:spacing w:line="360" w:lineRule="auto"/>
        <w:jc w:val="both"/>
        <w:rPr>
          <w:i/>
        </w:rPr>
      </w:pPr>
      <w:r w:rsidRPr="00670D75">
        <w:rPr>
          <w:i/>
        </w:rPr>
        <w:t>Kérem, szíveskedjenek előterjesztésemet megtárgyal</w:t>
      </w:r>
      <w:r w:rsidR="002025F5" w:rsidRPr="00670D75">
        <w:rPr>
          <w:i/>
        </w:rPr>
        <w:t>ni, majd</w:t>
      </w:r>
      <w:r w:rsidR="00F72105" w:rsidRPr="00670D75">
        <w:rPr>
          <w:i/>
        </w:rPr>
        <w:t xml:space="preserve"> az önkormányzat tulajdonában lévő lakások bérletének feltételeiről szóló rendeletet megalkotni.</w:t>
      </w:r>
    </w:p>
    <w:p w14:paraId="70984F31" w14:textId="77777777" w:rsidR="00670D75" w:rsidRDefault="00670D75" w:rsidP="00F300FD">
      <w:pPr>
        <w:spacing w:line="360" w:lineRule="auto"/>
        <w:jc w:val="both"/>
        <w:rPr>
          <w:i/>
        </w:rPr>
      </w:pPr>
    </w:p>
    <w:p w14:paraId="70984F34" w14:textId="77777777" w:rsidR="00670D75" w:rsidRPr="00670D75" w:rsidRDefault="00670D75" w:rsidP="00F300FD">
      <w:pPr>
        <w:spacing w:line="360" w:lineRule="auto"/>
        <w:jc w:val="both"/>
      </w:pPr>
      <w:r w:rsidRPr="00670D75">
        <w:t>Kelt.: Sióagárd, 2015. augusztus 5.</w:t>
      </w:r>
    </w:p>
    <w:p w14:paraId="70984F35" w14:textId="77777777" w:rsidR="00670D75" w:rsidRPr="00670D75" w:rsidRDefault="00670D75" w:rsidP="00F300FD">
      <w:pPr>
        <w:spacing w:line="360" w:lineRule="auto"/>
        <w:jc w:val="both"/>
      </w:pPr>
    </w:p>
    <w:p w14:paraId="70984F36" w14:textId="77777777" w:rsidR="00670D75" w:rsidRPr="00670D75" w:rsidRDefault="00670D75" w:rsidP="00F300FD">
      <w:pPr>
        <w:spacing w:line="360" w:lineRule="auto"/>
        <w:jc w:val="both"/>
      </w:pP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  <w:t>Balogh Györgyi</w:t>
      </w:r>
      <w:r>
        <w:t xml:space="preserve"> sk.</w:t>
      </w:r>
    </w:p>
    <w:p w14:paraId="70984F37" w14:textId="77777777" w:rsidR="00670D75" w:rsidRPr="00670D75" w:rsidRDefault="00670D75" w:rsidP="00F300FD">
      <w:pPr>
        <w:spacing w:line="360" w:lineRule="auto"/>
        <w:jc w:val="both"/>
      </w:pP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</w:r>
      <w:r w:rsidRPr="00670D75">
        <w:tab/>
        <w:t xml:space="preserve">                 aljegyző</w:t>
      </w:r>
    </w:p>
    <w:sectPr w:rsidR="00670D75" w:rsidRPr="0067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151A"/>
    <w:multiLevelType w:val="hybridMultilevel"/>
    <w:tmpl w:val="754E93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51F5D"/>
    <w:multiLevelType w:val="hybridMultilevel"/>
    <w:tmpl w:val="DE8E91C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2"/>
    <w:rsid w:val="0007025F"/>
    <w:rsid w:val="00070D25"/>
    <w:rsid w:val="000C032C"/>
    <w:rsid w:val="002025F5"/>
    <w:rsid w:val="00291531"/>
    <w:rsid w:val="00292560"/>
    <w:rsid w:val="002C74F8"/>
    <w:rsid w:val="002D5973"/>
    <w:rsid w:val="00343CA0"/>
    <w:rsid w:val="00470826"/>
    <w:rsid w:val="004E13A6"/>
    <w:rsid w:val="00593D77"/>
    <w:rsid w:val="00670D75"/>
    <w:rsid w:val="006F39BE"/>
    <w:rsid w:val="00777014"/>
    <w:rsid w:val="008363D0"/>
    <w:rsid w:val="00864425"/>
    <w:rsid w:val="008F72E5"/>
    <w:rsid w:val="00985703"/>
    <w:rsid w:val="009A6609"/>
    <w:rsid w:val="00A147A0"/>
    <w:rsid w:val="00A4540F"/>
    <w:rsid w:val="00B06958"/>
    <w:rsid w:val="00B25D05"/>
    <w:rsid w:val="00B70D92"/>
    <w:rsid w:val="00BB28FA"/>
    <w:rsid w:val="00C920AB"/>
    <w:rsid w:val="00DA46AC"/>
    <w:rsid w:val="00E066CC"/>
    <w:rsid w:val="00E269CE"/>
    <w:rsid w:val="00F300FD"/>
    <w:rsid w:val="00F36DA0"/>
    <w:rsid w:val="00F500B9"/>
    <w:rsid w:val="00F72105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4E35"/>
  <w15:docId w15:val="{8B9A26B3-37CC-4C98-AD60-DB4E2647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425"/>
    <w:pPr>
      <w:ind w:left="720"/>
      <w:contextualSpacing/>
    </w:pPr>
  </w:style>
  <w:style w:type="paragraph" w:customStyle="1" w:styleId="Bekezds">
    <w:name w:val="Bekezdés"/>
    <w:basedOn w:val="Norml"/>
    <w:rsid w:val="00470826"/>
    <w:pPr>
      <w:keepLines/>
      <w:ind w:firstLine="202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2559</Words>
  <Characters>17661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Kölesdi Közös Önkormányzati Hivatal</cp:lastModifiedBy>
  <cp:revision>2</cp:revision>
  <dcterms:created xsi:type="dcterms:W3CDTF">2015-09-17T09:07:00Z</dcterms:created>
  <dcterms:modified xsi:type="dcterms:W3CDTF">2015-09-17T09:07:00Z</dcterms:modified>
</cp:coreProperties>
</file>