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A67" w:rsidRPr="00552A67" w:rsidRDefault="00552A67" w:rsidP="00552A6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  <w:r w:rsidRPr="00552A67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T E R V E Z E T</w:t>
      </w:r>
    </w:p>
    <w:p w:rsidR="00E56FB4" w:rsidRPr="00E56FB4" w:rsidRDefault="009A2E13" w:rsidP="00360FF8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Sióagárd</w:t>
      </w:r>
      <w:r w:rsidR="00E56FB4" w:rsidRPr="00E56FB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Község önkormányzat</w:t>
      </w:r>
      <w:r w:rsidR="00552A6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E56FB4" w:rsidRPr="00E56FB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képviselő-testületének</w:t>
      </w:r>
    </w:p>
    <w:p w:rsidR="00E56FB4" w:rsidRPr="00E56FB4" w:rsidRDefault="00552A67" w:rsidP="00360FF8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…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…..</w:t>
      </w:r>
      <w:proofErr w:type="gramEnd"/>
      <w:r w:rsidR="009A2E1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/2017. </w:t>
      </w:r>
      <w:r w:rsidR="005A221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(…..)</w:t>
      </w:r>
      <w:bookmarkStart w:id="0" w:name="_GoBack"/>
      <w:bookmarkEnd w:id="0"/>
      <w:r w:rsidR="00E56FB4" w:rsidRPr="00E56FB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önkormányzati rendelete</w:t>
      </w:r>
    </w:p>
    <w:p w:rsidR="00E56FB4" w:rsidRDefault="00E56FB4" w:rsidP="00360FF8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E56FB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proofErr w:type="gramEnd"/>
      <w:r w:rsidR="009A2E1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2016</w:t>
      </w:r>
      <w:r w:rsidRPr="00E56FB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évi pénzügyi terv végrehajtásáról</w:t>
      </w:r>
    </w:p>
    <w:p w:rsidR="00677453" w:rsidRPr="00E56FB4" w:rsidRDefault="00677453" w:rsidP="00360FF8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6FB4" w:rsidRPr="00E56FB4" w:rsidRDefault="00713142" w:rsidP="00552A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Sióagárd</w:t>
      </w:r>
      <w:r w:rsidR="00E56FB4" w:rsidRPr="00E56F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 Önkormányzatának Képviselő-testülete az Alaptörvény 32. cikk (2) bekezdésében meghatározott eredeti jogalkotói hatáskörében, az Alaptörvény 32. cikk (1) bekezdés f) pontjában meghatározott feladatkörében eljárva a következőket rendeli el:</w:t>
      </w:r>
    </w:p>
    <w:p w:rsidR="00E56FB4" w:rsidRPr="00E56FB4" w:rsidRDefault="00E56FB4" w:rsidP="00E56F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6FB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 §</w:t>
      </w:r>
    </w:p>
    <w:p w:rsidR="00E56FB4" w:rsidRDefault="00E56FB4" w:rsidP="00552A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6FB4">
        <w:rPr>
          <w:rFonts w:ascii="Times New Roman" w:eastAsia="Times New Roman" w:hAnsi="Times New Roman" w:cs="Times New Roman"/>
          <w:sz w:val="24"/>
          <w:szCs w:val="24"/>
          <w:lang w:eastAsia="hu-HU"/>
        </w:rPr>
        <w:t>(1) Az önkormá</w:t>
      </w:r>
      <w:r w:rsidR="009A2E13">
        <w:rPr>
          <w:rFonts w:ascii="Times New Roman" w:eastAsia="Times New Roman" w:hAnsi="Times New Roman" w:cs="Times New Roman"/>
          <w:sz w:val="24"/>
          <w:szCs w:val="24"/>
          <w:lang w:eastAsia="hu-HU"/>
        </w:rPr>
        <w:t>nyzat képviselő-testülete a 2016</w:t>
      </w:r>
      <w:r w:rsidRPr="00E56FB4">
        <w:rPr>
          <w:rFonts w:ascii="Times New Roman" w:eastAsia="Times New Roman" w:hAnsi="Times New Roman" w:cs="Times New Roman"/>
          <w:sz w:val="24"/>
          <w:szCs w:val="24"/>
          <w:lang w:eastAsia="hu-HU"/>
        </w:rPr>
        <w:t>. évi költségvetés végrehajtásáról szóló zárszámadást</w:t>
      </w:r>
    </w:p>
    <w:tbl>
      <w:tblPr>
        <w:tblStyle w:val="Rcsostblzat"/>
        <w:tblW w:w="0" w:type="auto"/>
        <w:tblInd w:w="1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3544"/>
      </w:tblGrid>
      <w:tr w:rsidR="00FF0AAF" w:rsidTr="00FF0AAF">
        <w:tc>
          <w:tcPr>
            <w:tcW w:w="2551" w:type="dxa"/>
          </w:tcPr>
          <w:p w:rsidR="00FF0AAF" w:rsidRPr="00FF0AAF" w:rsidRDefault="00FF0AAF" w:rsidP="00E56F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F0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120.152.989.- Ft</w:t>
            </w:r>
          </w:p>
        </w:tc>
        <w:tc>
          <w:tcPr>
            <w:tcW w:w="3544" w:type="dxa"/>
          </w:tcPr>
          <w:p w:rsidR="00FF0AAF" w:rsidRPr="00FF0AAF" w:rsidRDefault="00FF0AAF" w:rsidP="00E56F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F0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Költségvetési Bevétellel</w:t>
            </w:r>
          </w:p>
        </w:tc>
      </w:tr>
      <w:tr w:rsidR="00FF0AAF" w:rsidTr="00FF0AAF">
        <w:tc>
          <w:tcPr>
            <w:tcW w:w="2551" w:type="dxa"/>
          </w:tcPr>
          <w:p w:rsidR="00FF0AAF" w:rsidRPr="00FF0AAF" w:rsidRDefault="00FF0AAF" w:rsidP="00E56F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F0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121.749.426.- Ft</w:t>
            </w:r>
          </w:p>
        </w:tc>
        <w:tc>
          <w:tcPr>
            <w:tcW w:w="3544" w:type="dxa"/>
          </w:tcPr>
          <w:p w:rsidR="00FF0AAF" w:rsidRPr="00FF0AAF" w:rsidRDefault="00FF0AAF" w:rsidP="00E56F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F0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Költségvetési Kiadással</w:t>
            </w:r>
          </w:p>
        </w:tc>
      </w:tr>
      <w:tr w:rsidR="00FF0AAF" w:rsidTr="00FF0AAF">
        <w:tc>
          <w:tcPr>
            <w:tcW w:w="2551" w:type="dxa"/>
          </w:tcPr>
          <w:p w:rsidR="00FF0AAF" w:rsidRPr="00FF0AAF" w:rsidRDefault="00FF0AAF" w:rsidP="00E56F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F0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15.871.541.- Ft</w:t>
            </w:r>
          </w:p>
        </w:tc>
        <w:tc>
          <w:tcPr>
            <w:tcW w:w="3544" w:type="dxa"/>
          </w:tcPr>
          <w:p w:rsidR="00FF0AAF" w:rsidRPr="00FF0AAF" w:rsidRDefault="00FF0AAF" w:rsidP="00E56F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F0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Finanszírozási Bevétellel</w:t>
            </w:r>
          </w:p>
        </w:tc>
      </w:tr>
      <w:tr w:rsidR="00FF0AAF" w:rsidTr="00FF0AAF">
        <w:tc>
          <w:tcPr>
            <w:tcW w:w="2551" w:type="dxa"/>
          </w:tcPr>
          <w:p w:rsidR="00FF0AAF" w:rsidRPr="00FF0AAF" w:rsidRDefault="00FF0AAF" w:rsidP="00E56F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F0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1.203.622.- Ft</w:t>
            </w:r>
          </w:p>
        </w:tc>
        <w:tc>
          <w:tcPr>
            <w:tcW w:w="3544" w:type="dxa"/>
          </w:tcPr>
          <w:p w:rsidR="00FF0AAF" w:rsidRPr="00FF0AAF" w:rsidRDefault="00FF0AAF" w:rsidP="00E56F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F0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Finanszírozási Kiadással</w:t>
            </w:r>
          </w:p>
        </w:tc>
      </w:tr>
      <w:tr w:rsidR="00FF0AAF" w:rsidTr="00FF0AAF">
        <w:tc>
          <w:tcPr>
            <w:tcW w:w="2551" w:type="dxa"/>
          </w:tcPr>
          <w:p w:rsidR="00FF0AAF" w:rsidRPr="00FF0AAF" w:rsidRDefault="00FF0AAF" w:rsidP="00E56F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F0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13.071.482.- Ft</w:t>
            </w:r>
          </w:p>
        </w:tc>
        <w:tc>
          <w:tcPr>
            <w:tcW w:w="3544" w:type="dxa"/>
          </w:tcPr>
          <w:p w:rsidR="00FF0AAF" w:rsidRPr="00FF0AAF" w:rsidRDefault="00FF0AAF" w:rsidP="00E56F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F0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Helyesbítetett Maradvánnyal</w:t>
            </w:r>
          </w:p>
        </w:tc>
      </w:tr>
    </w:tbl>
    <w:p w:rsidR="00E56FB4" w:rsidRPr="00E56FB4" w:rsidRDefault="00E56FB4" w:rsidP="00E56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56FB4">
        <w:rPr>
          <w:rFonts w:ascii="Times New Roman" w:eastAsia="Times New Roman" w:hAnsi="Times New Roman" w:cs="Times New Roman"/>
          <w:sz w:val="24"/>
          <w:szCs w:val="24"/>
          <w:lang w:eastAsia="hu-HU"/>
        </w:rPr>
        <w:t>hagyja</w:t>
      </w:r>
      <w:proofErr w:type="gramEnd"/>
      <w:r w:rsidRPr="00E56F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jóvá.</w:t>
      </w:r>
    </w:p>
    <w:p w:rsidR="00E56FB4" w:rsidRPr="00E56FB4" w:rsidRDefault="00E56FB4" w:rsidP="00E56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6F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   Az önkormányzat mérlegszerűen bemutatott kiadásait, bevételeit önkormányzati szinten az </w:t>
      </w:r>
      <w:r w:rsidRPr="00E56FB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1.1. mellékletben</w:t>
      </w:r>
      <w:r w:rsidRPr="00E56F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foglaltaknak megfelelően fogadja el.</w:t>
      </w:r>
    </w:p>
    <w:p w:rsidR="00E56FB4" w:rsidRPr="00E56FB4" w:rsidRDefault="00E56FB4" w:rsidP="00552A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6FB4">
        <w:rPr>
          <w:rFonts w:ascii="Times New Roman" w:eastAsia="Times New Roman" w:hAnsi="Times New Roman" w:cs="Times New Roman"/>
          <w:sz w:val="24"/>
          <w:szCs w:val="24"/>
          <w:lang w:eastAsia="hu-HU"/>
        </w:rPr>
        <w:t>(3) Az önkormányzat 201</w:t>
      </w:r>
      <w:r w:rsidR="009A2E13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E56F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.évi kötelező és önként vállalt feladatairól készült bevételeinek és kiadásainak összevont mérlegét önkormányzati szinten az </w:t>
      </w:r>
      <w:r w:rsidRPr="00E56FB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1.2</w:t>
      </w:r>
      <w:r w:rsidRPr="00E56F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r w:rsidRPr="00E56FB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1.3</w:t>
      </w:r>
      <w:r w:rsidRPr="00E56F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56FB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számú</w:t>
      </w:r>
      <w:r w:rsidRPr="00E56F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56FB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mellékletekben</w:t>
      </w:r>
      <w:r w:rsidRPr="00E56F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foglaltaknak megfelelően fogadja el.</w:t>
      </w:r>
    </w:p>
    <w:p w:rsidR="00E56FB4" w:rsidRPr="00E56FB4" w:rsidRDefault="00E56FB4" w:rsidP="00552A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6F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(4) A működési bevételek és kiadások, valamint a felhalmozási és tőkejellegű bevételek és kiadások mérlegét a </w:t>
      </w:r>
      <w:r w:rsidRPr="00E56FB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2.1</w:t>
      </w:r>
      <w:r w:rsidRPr="00E56FB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E56FB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és a 2.2. melléklet</w:t>
      </w:r>
      <w:r w:rsidRPr="00E56F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szerint fogadja el.</w:t>
      </w:r>
    </w:p>
    <w:p w:rsidR="00E56FB4" w:rsidRPr="00E56FB4" w:rsidRDefault="00E56FB4" w:rsidP="00E56F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6FB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 §</w:t>
      </w:r>
    </w:p>
    <w:p w:rsidR="00E56FB4" w:rsidRPr="00E56FB4" w:rsidRDefault="00E56FB4" w:rsidP="00552A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6FB4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</w:t>
      </w:r>
      <w:r w:rsidR="009A2E13">
        <w:rPr>
          <w:rFonts w:ascii="Times New Roman" w:eastAsia="Times New Roman" w:hAnsi="Times New Roman" w:cs="Times New Roman"/>
          <w:sz w:val="24"/>
          <w:szCs w:val="24"/>
          <w:lang w:eastAsia="hu-HU"/>
        </w:rPr>
        <w:t>lő-testület az Önkormányzat 2016</w:t>
      </w:r>
      <w:r w:rsidRPr="00E56FB4">
        <w:rPr>
          <w:rFonts w:ascii="Times New Roman" w:eastAsia="Times New Roman" w:hAnsi="Times New Roman" w:cs="Times New Roman"/>
          <w:sz w:val="24"/>
          <w:szCs w:val="24"/>
          <w:lang w:eastAsia="hu-HU"/>
        </w:rPr>
        <w:t>. évi zárszámadását részletesen a következők szerint fogadja el:</w:t>
      </w:r>
    </w:p>
    <w:p w:rsidR="00E56FB4" w:rsidRPr="00677453" w:rsidRDefault="00E56FB4" w:rsidP="00677453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74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önkormányzat adósságot keletkeztető ügyletekből és kezességvállalásokból fennálló kötelezettségeit, a saját bevételek részletezése az adósságot keletkeztető ügyletekből származó tárgyévi fizetési kötelezettségek megállapításához valamint az adósságot keletkeztető fejlesztési céljait a </w:t>
      </w:r>
      <w:r w:rsidRPr="0067745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3</w:t>
      </w:r>
      <w:proofErr w:type="gramStart"/>
      <w:r w:rsidRPr="0067745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.,</w:t>
      </w:r>
      <w:proofErr w:type="gramEnd"/>
      <w:r w:rsidRPr="0067745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4.,5</w:t>
      </w:r>
      <w:r w:rsidRPr="006774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67745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számú mellékletek</w:t>
      </w:r>
      <w:r w:rsidRPr="006774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mutatja be.</w:t>
      </w:r>
    </w:p>
    <w:p w:rsidR="00677453" w:rsidRDefault="00677453" w:rsidP="006774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7453" w:rsidRPr="00677453" w:rsidRDefault="00677453" w:rsidP="006774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6FB4" w:rsidRPr="00E56FB4" w:rsidRDefault="00E56FB4" w:rsidP="00552A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6FB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(2) Az önkormányzat beruházási és felújítási kiadásait a 6</w:t>
      </w:r>
      <w:r w:rsidRPr="00E56FB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. és a 7. melléklet</w:t>
      </w:r>
      <w:r w:rsidRPr="00E56F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szerint hagyja jóvá.</w:t>
      </w:r>
    </w:p>
    <w:p w:rsidR="00E56FB4" w:rsidRPr="00E56FB4" w:rsidRDefault="00E56FB4" w:rsidP="00552A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6F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Az EU-s támogatással megvalósuló programok és projektek, valamint az önkormányzaton kívül megvalósult projektekhez való hozzájárulás pénzügyi elszámolását az 8. </w:t>
      </w:r>
      <w:r w:rsidRPr="00E56FB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melléklet</w:t>
      </w:r>
      <w:r w:rsidRPr="00E56F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szerint fogadja el.</w:t>
      </w:r>
    </w:p>
    <w:p w:rsidR="00E56FB4" w:rsidRPr="00E56FB4" w:rsidRDefault="00E56FB4" w:rsidP="00552A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6FB4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990463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E56F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Adatszolgáltatás az elismert tartozás állomány alakulásáról a </w:t>
      </w:r>
      <w:r w:rsidR="0099046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9</w:t>
      </w:r>
      <w:r w:rsidRPr="00E56FB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. számú melléklet</w:t>
      </w:r>
      <w:r w:rsidRPr="00E56F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szerint.</w:t>
      </w:r>
    </w:p>
    <w:p w:rsidR="00E56FB4" w:rsidRPr="00E56FB4" w:rsidRDefault="00E56FB4" w:rsidP="00552A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6FB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 §</w:t>
      </w:r>
    </w:p>
    <w:p w:rsidR="00E56FB4" w:rsidRPr="00E56FB4" w:rsidRDefault="00E56FB4" w:rsidP="00552A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6FB4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képviselő-testület utasítja az önkormányzat jegyzőjét, hogy a költségvetési maradványt érintő fizetési kötelezettségek teljesítését biztosítsa, illetve kísérje figyelemmel.</w:t>
      </w:r>
    </w:p>
    <w:p w:rsidR="00E56FB4" w:rsidRPr="00E56FB4" w:rsidRDefault="00E56FB4" w:rsidP="00552A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6FB4">
        <w:rPr>
          <w:rFonts w:ascii="Times New Roman" w:eastAsia="Times New Roman" w:hAnsi="Times New Roman" w:cs="Times New Roman"/>
          <w:sz w:val="24"/>
          <w:szCs w:val="24"/>
          <w:lang w:eastAsia="hu-HU"/>
        </w:rPr>
        <w:t>(2) Az önkormányzat jegyzője és a költségvetési szervek vezetői a k</w:t>
      </w:r>
      <w:r w:rsidR="009A2E13">
        <w:rPr>
          <w:rFonts w:ascii="Times New Roman" w:eastAsia="Times New Roman" w:hAnsi="Times New Roman" w:cs="Times New Roman"/>
          <w:sz w:val="24"/>
          <w:szCs w:val="24"/>
          <w:lang w:eastAsia="hu-HU"/>
        </w:rPr>
        <w:t>öltségvetési maradványnak a 2016</w:t>
      </w:r>
      <w:r w:rsidRPr="00E56FB4">
        <w:rPr>
          <w:rFonts w:ascii="Times New Roman" w:eastAsia="Times New Roman" w:hAnsi="Times New Roman" w:cs="Times New Roman"/>
          <w:sz w:val="24"/>
          <w:szCs w:val="24"/>
          <w:lang w:eastAsia="hu-HU"/>
        </w:rPr>
        <w:t>. évi előirányzatokon történő átvezetéséről gondoskodni kötelesek.</w:t>
      </w:r>
    </w:p>
    <w:p w:rsidR="00E56FB4" w:rsidRPr="00E56FB4" w:rsidRDefault="00E56FB4" w:rsidP="00552A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6FB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4. §</w:t>
      </w:r>
    </w:p>
    <w:p w:rsidR="00E56FB4" w:rsidRPr="00E56FB4" w:rsidRDefault="00E56FB4" w:rsidP="00552A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6FB4">
        <w:rPr>
          <w:rFonts w:ascii="Times New Roman" w:eastAsia="Times New Roman" w:hAnsi="Times New Roman" w:cs="Times New Roman"/>
          <w:sz w:val="24"/>
          <w:szCs w:val="24"/>
          <w:lang w:eastAsia="hu-HU"/>
        </w:rPr>
        <w:t>Az 1. számú tájékoztató tábla a több éves kihatással járó döntéseket mutatja be.</w:t>
      </w:r>
    </w:p>
    <w:p w:rsidR="00E56FB4" w:rsidRPr="00E56FB4" w:rsidRDefault="00E56FB4" w:rsidP="00552A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6FB4">
        <w:rPr>
          <w:rFonts w:ascii="Times New Roman" w:eastAsia="Times New Roman" w:hAnsi="Times New Roman" w:cs="Times New Roman"/>
          <w:sz w:val="24"/>
          <w:szCs w:val="24"/>
          <w:lang w:eastAsia="hu-HU"/>
        </w:rPr>
        <w:t>A 2. számú tájékoztató tábla a hitelállomány alakulásáról tájékoztat.</w:t>
      </w:r>
    </w:p>
    <w:p w:rsidR="00E56FB4" w:rsidRPr="00E56FB4" w:rsidRDefault="00E56FB4" w:rsidP="00E56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6FB4">
        <w:rPr>
          <w:rFonts w:ascii="Times New Roman" w:eastAsia="Times New Roman" w:hAnsi="Times New Roman" w:cs="Times New Roman"/>
          <w:sz w:val="24"/>
          <w:szCs w:val="24"/>
          <w:lang w:eastAsia="hu-HU"/>
        </w:rPr>
        <w:t>A 3. számú tájékoztató táblában az államháztartáson belülre és kívülre adott támogatások szerepelnek.</w:t>
      </w:r>
    </w:p>
    <w:p w:rsidR="00E56FB4" w:rsidRPr="00E56FB4" w:rsidRDefault="00E56FB4" w:rsidP="00E56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6FB4">
        <w:rPr>
          <w:rFonts w:ascii="Times New Roman" w:eastAsia="Times New Roman" w:hAnsi="Times New Roman" w:cs="Times New Roman"/>
          <w:sz w:val="24"/>
          <w:szCs w:val="24"/>
          <w:lang w:eastAsia="hu-HU"/>
        </w:rPr>
        <w:t>A 4. tájékoztató tábla az adott kölcsönöket mutatja be.</w:t>
      </w:r>
    </w:p>
    <w:p w:rsidR="00E56FB4" w:rsidRPr="00E56FB4" w:rsidRDefault="00E56FB4" w:rsidP="00E56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6FB4">
        <w:rPr>
          <w:rFonts w:ascii="Times New Roman" w:eastAsia="Times New Roman" w:hAnsi="Times New Roman" w:cs="Times New Roman"/>
          <w:sz w:val="24"/>
          <w:szCs w:val="24"/>
          <w:lang w:eastAsia="hu-HU"/>
        </w:rPr>
        <w:t>Az 5. tájékoztató tábla az adósságállomány alakulását mutatja be.</w:t>
      </w:r>
    </w:p>
    <w:p w:rsidR="00E56FB4" w:rsidRPr="00E56FB4" w:rsidRDefault="00E56FB4" w:rsidP="00E56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6FB4">
        <w:rPr>
          <w:rFonts w:ascii="Times New Roman" w:eastAsia="Times New Roman" w:hAnsi="Times New Roman" w:cs="Times New Roman"/>
          <w:sz w:val="24"/>
          <w:szCs w:val="24"/>
          <w:lang w:eastAsia="hu-HU"/>
        </w:rPr>
        <w:t>A 6. tájékoztató tábla a vagyonkimutatás a könyvviteli mérlegben szereplő eszközökről.</w:t>
      </w:r>
    </w:p>
    <w:p w:rsidR="00E56FB4" w:rsidRPr="00E56FB4" w:rsidRDefault="00E56FB4" w:rsidP="00E56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6FB4">
        <w:rPr>
          <w:rFonts w:ascii="Times New Roman" w:eastAsia="Times New Roman" w:hAnsi="Times New Roman" w:cs="Times New Roman"/>
          <w:sz w:val="24"/>
          <w:szCs w:val="24"/>
          <w:lang w:eastAsia="hu-HU"/>
        </w:rPr>
        <w:t>A 7. tájékoztató tábla a vagyonkimutatás a könyvviteli mérlegben szereplő forrásokról.</w:t>
      </w:r>
    </w:p>
    <w:p w:rsidR="00E56FB4" w:rsidRPr="00E56FB4" w:rsidRDefault="00E56FB4" w:rsidP="00E56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6FB4">
        <w:rPr>
          <w:rFonts w:ascii="Times New Roman" w:eastAsia="Times New Roman" w:hAnsi="Times New Roman" w:cs="Times New Roman"/>
          <w:sz w:val="24"/>
          <w:szCs w:val="24"/>
          <w:lang w:eastAsia="hu-HU"/>
        </w:rPr>
        <w:t>A 8. tájékoztató tábla vagyonkimutatás az érték nélkül kimutatott eszközökről.</w:t>
      </w:r>
    </w:p>
    <w:p w:rsidR="00E56FB4" w:rsidRPr="00E56FB4" w:rsidRDefault="00E56FB4" w:rsidP="00E56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6FB4">
        <w:rPr>
          <w:rFonts w:ascii="Times New Roman" w:eastAsia="Times New Roman" w:hAnsi="Times New Roman" w:cs="Times New Roman"/>
          <w:sz w:val="24"/>
          <w:szCs w:val="24"/>
          <w:lang w:eastAsia="hu-HU"/>
        </w:rPr>
        <w:t>A 9. tájékoztató tábla a részesedések alakulását mutatja be.</w:t>
      </w:r>
    </w:p>
    <w:p w:rsidR="00E56FB4" w:rsidRPr="00E56FB4" w:rsidRDefault="00E56FB4" w:rsidP="00E56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6FB4">
        <w:rPr>
          <w:rFonts w:ascii="Times New Roman" w:eastAsia="Times New Roman" w:hAnsi="Times New Roman" w:cs="Times New Roman"/>
          <w:sz w:val="24"/>
          <w:szCs w:val="24"/>
          <w:lang w:eastAsia="hu-HU"/>
        </w:rPr>
        <w:t>A 10. tájékoztató tábla az önkormányzat maradvány kimutatása.</w:t>
      </w:r>
    </w:p>
    <w:p w:rsidR="00677453" w:rsidRDefault="00677453" w:rsidP="00E56F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677453" w:rsidRDefault="00677453" w:rsidP="00E56F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677453" w:rsidRDefault="00677453" w:rsidP="00E56F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677453" w:rsidRDefault="00677453" w:rsidP="00E56F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677453" w:rsidRDefault="00677453" w:rsidP="00E56F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677453" w:rsidRDefault="00677453" w:rsidP="00E56F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56FB4" w:rsidRPr="00E56FB4" w:rsidRDefault="00E56FB4" w:rsidP="00E56F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6FB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5. §</w:t>
      </w:r>
    </w:p>
    <w:p w:rsidR="00677453" w:rsidRPr="00677453" w:rsidRDefault="00677453" w:rsidP="00677453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677453">
        <w:rPr>
          <w:rFonts w:ascii="Times New Roman" w:eastAsia="Times New Roman" w:hAnsi="Times New Roman" w:cs="Times New Roman"/>
          <w:sz w:val="24"/>
          <w:szCs w:val="24"/>
          <w:lang w:eastAsia="ar-SA"/>
        </w:rPr>
        <w:t>(1) Ez a rendelet kihirdetése napján reggel 8 órakor lép hatályba, rendelkezéseit kihirdetése napjától kell alkalmazni.</w:t>
      </w:r>
    </w:p>
    <w:p w:rsidR="00677453" w:rsidRPr="00677453" w:rsidRDefault="00677453" w:rsidP="00677453">
      <w:pPr>
        <w:suppressAutoHyphens/>
        <w:overflowPunct w:val="0"/>
        <w:autoSpaceDE w:val="0"/>
        <w:spacing w:before="120"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677453">
        <w:rPr>
          <w:rFonts w:ascii="Times New Roman" w:eastAsia="Times New Roman" w:hAnsi="Times New Roman" w:cs="Times New Roman"/>
          <w:sz w:val="24"/>
          <w:szCs w:val="20"/>
          <w:lang w:eastAsia="ar-SA"/>
        </w:rPr>
        <w:t>(2)</w:t>
      </w:r>
      <w:r w:rsidRPr="00677453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A rendelet kihirdetéséről a jegyző a helyben szokásos módon rendelkezik.</w:t>
      </w:r>
    </w:p>
    <w:p w:rsidR="00677453" w:rsidRDefault="00677453" w:rsidP="00677453">
      <w:pPr>
        <w:suppressAutoHyphens/>
        <w:overflowPunct w:val="0"/>
        <w:autoSpaceDE w:val="0"/>
        <w:spacing w:before="6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677453" w:rsidRDefault="00677453" w:rsidP="00677453">
      <w:pPr>
        <w:suppressAutoHyphens/>
        <w:overflowPunct w:val="0"/>
        <w:autoSpaceDE w:val="0"/>
        <w:spacing w:before="6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677453" w:rsidRPr="00677453" w:rsidRDefault="00677453" w:rsidP="00677453">
      <w:pPr>
        <w:suppressAutoHyphens/>
        <w:overflowPunct w:val="0"/>
        <w:autoSpaceDE w:val="0"/>
        <w:spacing w:before="6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5"/>
        <w:gridCol w:w="4290"/>
      </w:tblGrid>
      <w:tr w:rsidR="00E56FB4" w:rsidRPr="00E56FB4" w:rsidTr="00E56FB4">
        <w:trPr>
          <w:tblCellSpacing w:w="0" w:type="dxa"/>
        </w:trPr>
        <w:tc>
          <w:tcPr>
            <w:tcW w:w="4485" w:type="dxa"/>
            <w:vAlign w:val="center"/>
            <w:hideMark/>
          </w:tcPr>
          <w:p w:rsidR="00E56FB4" w:rsidRPr="00E56FB4" w:rsidRDefault="00E56FB4" w:rsidP="00E56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56FB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..........................................</w:t>
            </w:r>
          </w:p>
        </w:tc>
        <w:tc>
          <w:tcPr>
            <w:tcW w:w="4290" w:type="dxa"/>
            <w:vAlign w:val="center"/>
            <w:hideMark/>
          </w:tcPr>
          <w:p w:rsidR="00E56FB4" w:rsidRPr="00E56FB4" w:rsidRDefault="00E56FB4" w:rsidP="00E56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56FB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.......................................</w:t>
            </w:r>
          </w:p>
        </w:tc>
      </w:tr>
      <w:tr w:rsidR="00E56FB4" w:rsidRPr="00E56FB4" w:rsidTr="00E56FB4">
        <w:trPr>
          <w:tblCellSpacing w:w="0" w:type="dxa"/>
        </w:trPr>
        <w:tc>
          <w:tcPr>
            <w:tcW w:w="4485" w:type="dxa"/>
            <w:vAlign w:val="center"/>
            <w:hideMark/>
          </w:tcPr>
          <w:p w:rsidR="00E56FB4" w:rsidRPr="00E56FB4" w:rsidRDefault="009A2E13" w:rsidP="00360F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Gerő Attila</w:t>
            </w:r>
          </w:p>
          <w:p w:rsidR="00E56FB4" w:rsidRPr="00E56FB4" w:rsidRDefault="00E56FB4" w:rsidP="00360F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56FB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polgármester</w:t>
            </w:r>
          </w:p>
        </w:tc>
        <w:tc>
          <w:tcPr>
            <w:tcW w:w="4290" w:type="dxa"/>
            <w:vAlign w:val="center"/>
            <w:hideMark/>
          </w:tcPr>
          <w:p w:rsidR="00E56FB4" w:rsidRPr="00E56FB4" w:rsidRDefault="00E56FB4" w:rsidP="00360F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56FB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Garai László</w:t>
            </w:r>
          </w:p>
          <w:p w:rsidR="00E56FB4" w:rsidRPr="00E56FB4" w:rsidRDefault="00E56FB4" w:rsidP="00360F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56FB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jegyző</w:t>
            </w:r>
          </w:p>
        </w:tc>
      </w:tr>
    </w:tbl>
    <w:p w:rsidR="00677453" w:rsidRDefault="00677453" w:rsidP="00E56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360FF8" w:rsidRPr="00677453" w:rsidRDefault="00552A67" w:rsidP="00E56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677453">
        <w:rPr>
          <w:rFonts w:ascii="Times New Roman" w:eastAsia="Times New Roman" w:hAnsi="Times New Roman" w:cs="Times New Roman"/>
          <w:b/>
          <w:u w:val="single"/>
          <w:lang w:eastAsia="hu-HU"/>
        </w:rPr>
        <w:t>Kihirdetési záradék:</w:t>
      </w:r>
    </w:p>
    <w:p w:rsidR="00552A67" w:rsidRPr="00677453" w:rsidRDefault="00552A67" w:rsidP="00874A0D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lang w:eastAsia="hu-HU"/>
        </w:rPr>
      </w:pPr>
      <w:r w:rsidRPr="00677453">
        <w:rPr>
          <w:rFonts w:ascii="Times New Roman" w:eastAsia="Times New Roman" w:hAnsi="Times New Roman" w:cs="Times New Roman"/>
          <w:lang w:eastAsia="hu-HU"/>
        </w:rPr>
        <w:t xml:space="preserve">A rendelet </w:t>
      </w:r>
      <w:proofErr w:type="gramStart"/>
      <w:r w:rsidRPr="00677453">
        <w:rPr>
          <w:rFonts w:ascii="Times New Roman" w:eastAsia="Times New Roman" w:hAnsi="Times New Roman" w:cs="Times New Roman"/>
          <w:lang w:eastAsia="hu-HU"/>
        </w:rPr>
        <w:t>2017.     napján</w:t>
      </w:r>
      <w:proofErr w:type="gramEnd"/>
      <w:r w:rsidRPr="00677453">
        <w:rPr>
          <w:rFonts w:ascii="Times New Roman" w:eastAsia="Times New Roman" w:hAnsi="Times New Roman" w:cs="Times New Roman"/>
          <w:lang w:eastAsia="hu-HU"/>
        </w:rPr>
        <w:t xml:space="preserve"> kihirdetésre került.</w:t>
      </w:r>
    </w:p>
    <w:p w:rsidR="00360FF8" w:rsidRPr="00677453" w:rsidRDefault="009A2E13" w:rsidP="00360FF8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lang w:eastAsia="hu-HU"/>
        </w:rPr>
      </w:pPr>
      <w:r w:rsidRPr="00677453">
        <w:rPr>
          <w:rFonts w:ascii="Times New Roman" w:eastAsia="Times New Roman" w:hAnsi="Times New Roman" w:cs="Times New Roman"/>
          <w:lang w:eastAsia="hu-HU"/>
        </w:rPr>
        <w:t>Sióagárd</w:t>
      </w:r>
      <w:r w:rsidR="00E56FB4" w:rsidRPr="00677453">
        <w:rPr>
          <w:rFonts w:ascii="Times New Roman" w:eastAsia="Times New Roman" w:hAnsi="Times New Roman" w:cs="Times New Roman"/>
          <w:lang w:eastAsia="hu-HU"/>
        </w:rPr>
        <w:t xml:space="preserve">, </w:t>
      </w:r>
      <w:r w:rsidR="00360FF8" w:rsidRPr="00677453">
        <w:rPr>
          <w:rFonts w:ascii="Times New Roman" w:eastAsia="Times New Roman" w:hAnsi="Times New Roman" w:cs="Times New Roman"/>
          <w:lang w:eastAsia="hu-HU"/>
        </w:rPr>
        <w:t xml:space="preserve">2017. május </w:t>
      </w:r>
      <w:r w:rsidR="00360FF8" w:rsidRPr="00677453">
        <w:rPr>
          <w:rFonts w:ascii="Times New Roman" w:eastAsia="Times New Roman" w:hAnsi="Times New Roman" w:cs="Times New Roman"/>
          <w:lang w:eastAsia="hu-HU"/>
        </w:rPr>
        <w:tab/>
      </w:r>
    </w:p>
    <w:p w:rsidR="00677453" w:rsidRDefault="00677453" w:rsidP="00360FF8">
      <w:pPr>
        <w:spacing w:before="100" w:beforeAutospacing="1" w:after="100" w:afterAutospacing="1" w:line="240" w:lineRule="auto"/>
        <w:ind w:left="4814" w:firstLine="850"/>
        <w:jc w:val="both"/>
        <w:rPr>
          <w:rFonts w:ascii="Times New Roman" w:eastAsia="Times New Roman" w:hAnsi="Times New Roman" w:cs="Times New Roman"/>
          <w:lang w:eastAsia="hu-HU"/>
        </w:rPr>
      </w:pPr>
    </w:p>
    <w:p w:rsidR="00677453" w:rsidRDefault="00713142" w:rsidP="00360FF8">
      <w:pPr>
        <w:spacing w:before="100" w:beforeAutospacing="1" w:after="100" w:afterAutospacing="1" w:line="240" w:lineRule="auto"/>
        <w:ind w:left="4814" w:firstLine="850"/>
        <w:jc w:val="both"/>
        <w:rPr>
          <w:rFonts w:ascii="Times New Roman" w:eastAsia="Times New Roman" w:hAnsi="Times New Roman" w:cs="Times New Roman"/>
          <w:lang w:eastAsia="hu-HU"/>
        </w:rPr>
      </w:pPr>
      <w:r w:rsidRPr="00677453">
        <w:rPr>
          <w:rFonts w:ascii="Times New Roman" w:eastAsia="Times New Roman" w:hAnsi="Times New Roman" w:cs="Times New Roman"/>
          <w:lang w:eastAsia="hu-HU"/>
        </w:rPr>
        <w:t>Balogh Györgyi</w:t>
      </w:r>
    </w:p>
    <w:p w:rsidR="00E56FB4" w:rsidRPr="00677453" w:rsidRDefault="00677453" w:rsidP="00360FF8">
      <w:pPr>
        <w:spacing w:before="100" w:beforeAutospacing="1" w:after="100" w:afterAutospacing="1" w:line="240" w:lineRule="auto"/>
        <w:ind w:left="4814" w:firstLine="850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     </w:t>
      </w:r>
      <w:r w:rsidR="00874A0D" w:rsidRPr="00677453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gramStart"/>
      <w:r w:rsidR="00713142" w:rsidRPr="00677453">
        <w:rPr>
          <w:rFonts w:ascii="Times New Roman" w:eastAsia="Times New Roman" w:hAnsi="Times New Roman" w:cs="Times New Roman"/>
          <w:lang w:eastAsia="hu-HU"/>
        </w:rPr>
        <w:t>al</w:t>
      </w:r>
      <w:r w:rsidR="00E56FB4" w:rsidRPr="00677453">
        <w:rPr>
          <w:rFonts w:ascii="Times New Roman" w:eastAsia="Times New Roman" w:hAnsi="Times New Roman" w:cs="Times New Roman"/>
          <w:lang w:eastAsia="hu-HU"/>
        </w:rPr>
        <w:t>jegyző</w:t>
      </w:r>
      <w:proofErr w:type="gramEnd"/>
    </w:p>
    <w:sectPr w:rsidR="00E56FB4" w:rsidRPr="00677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442188"/>
    <w:multiLevelType w:val="hybridMultilevel"/>
    <w:tmpl w:val="6D6E9652"/>
    <w:lvl w:ilvl="0" w:tplc="517C9A50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FB4"/>
    <w:rsid w:val="00360FF8"/>
    <w:rsid w:val="00552A67"/>
    <w:rsid w:val="005A2212"/>
    <w:rsid w:val="00677453"/>
    <w:rsid w:val="00713142"/>
    <w:rsid w:val="00874A0D"/>
    <w:rsid w:val="00990463"/>
    <w:rsid w:val="009A2E13"/>
    <w:rsid w:val="009C2099"/>
    <w:rsid w:val="00DB68FE"/>
    <w:rsid w:val="00E56FB4"/>
    <w:rsid w:val="00FF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C6BC-1AD0-4B2D-9C08-B2378C73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F0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13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3142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677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0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Kölesdi Közös Önkormányzati Hivatal</cp:lastModifiedBy>
  <cp:revision>2</cp:revision>
  <cp:lastPrinted>2017-05-15T13:23:00Z</cp:lastPrinted>
  <dcterms:created xsi:type="dcterms:W3CDTF">2017-05-16T08:31:00Z</dcterms:created>
  <dcterms:modified xsi:type="dcterms:W3CDTF">2017-05-16T08:31:00Z</dcterms:modified>
</cp:coreProperties>
</file>