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6" w:rsidRPr="005C1DA6" w:rsidRDefault="005C1DA6" w:rsidP="00654BC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1DA6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TERVEZET</w:t>
      </w:r>
    </w:p>
    <w:p w:rsidR="005C1DA6" w:rsidRDefault="005C1DA6" w:rsidP="00654BC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C1DA6" w:rsidRDefault="00654BC6" w:rsidP="00654BC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Sióagárd Község Önkormányzat Képviselő-testületének</w:t>
      </w:r>
    </w:p>
    <w:p w:rsidR="00654BC6" w:rsidRPr="00654BC6" w:rsidRDefault="005C1DA6" w:rsidP="00654BC6">
      <w:pPr>
        <w:widowControl w:val="0"/>
        <w:suppressAutoHyphens/>
        <w:spacing w:after="0" w:line="240" w:lineRule="auto"/>
        <w:ind w:left="720"/>
        <w:jc w:val="center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</w:t>
      </w:r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/201</w:t>
      </w:r>
      <w:r w:rsidR="00934B05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.(</w:t>
      </w:r>
      <w:r w:rsidR="00934B0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Start"/>
      <w:r w:rsidR="00934B05">
        <w:rPr>
          <w:rFonts w:ascii="Times New Roman" w:eastAsia="SimSun" w:hAnsi="Times New Roman" w:cs="Times New Roman"/>
          <w:sz w:val="24"/>
          <w:szCs w:val="24"/>
          <w:lang w:eastAsia="zh-CN"/>
        </w:rPr>
        <w:t>....</w:t>
      </w:r>
      <w:r w:rsidR="00654BC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számú önkormányzati rendelete</w:t>
      </w:r>
      <w:r w:rsidR="00654BC6" w:rsidRPr="00654BC6">
        <w:rPr>
          <w:rFonts w:ascii="Liberation Serif" w:eastAsia="SimSun" w:hAnsi="Liberation Serif" w:cs="Liberation Serif"/>
          <w:sz w:val="28"/>
          <w:szCs w:val="28"/>
          <w:lang w:eastAsia="zh-CN"/>
        </w:rPr>
        <w:br/>
      </w:r>
      <w:r w:rsidR="00654BC6" w:rsidRPr="00654BC6">
        <w:rPr>
          <w:rFonts w:ascii="Liberation Serif" w:eastAsia="SimSun" w:hAnsi="Liberation Serif" w:cs="Times New Roman"/>
          <w:sz w:val="24"/>
          <w:szCs w:val="24"/>
          <w:lang w:eastAsia="zh-CN"/>
        </w:rPr>
        <w:br/>
      </w:r>
      <w:r w:rsidR="00654BC6"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AZ ÖNKORMÁNYZAT TULAJDONÁBAN LÉVŐ LAKÁS</w:t>
      </w:r>
      <w:r w:rsidR="00654BC6"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BÉRLETÉNEK FELTÉTELEIRŐL</w:t>
      </w:r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Liberation Serif" w:eastAsia="SimSun" w:hAnsi="Liberation Serif" w:cs="Times New Roman"/>
          <w:sz w:val="26"/>
          <w:szCs w:val="26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Sióagárd Község Önkormányzat Képviselő-testülete az Alaptörvény 32. cikk (2) bekezdésében meghatározott eredeti jogalkotói hatáskörében, az Alaptörvény 32. cikk (1) bekezdésének a) pontjában és Magyarország helyi önkormányzatairól szóló 2011. évi CLXXXIX. törvény 13. § (1) bekezdés 9. pontjában meghatározott feladatkörében eljárva, a lakások és helyiségek bérletére, valamint az elidegenítésükre vonatkozó egyes szabályokról szóló, többször módosított 1993. évi LXXVIII. törvény 34.§. (1) bekezdésében kapott felhatalmazás alapján, az önkormányzat tulajdonában lévő lakások</w:t>
      </w:r>
      <w:r w:rsidRPr="00654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bérletére, valamint a lakbér mértékére </w:t>
      </w:r>
      <w:proofErr w:type="gramStart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 következőket</w:t>
      </w:r>
      <w:proofErr w:type="gramEnd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rendeli el: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ind w:left="720"/>
        <w:jc w:val="center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rendelet hatálya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654BC6" w:rsidRPr="00654BC6" w:rsidRDefault="00654BC6" w:rsidP="00654BC6">
      <w:pPr>
        <w:widowControl w:val="0"/>
        <w:suppressAutoHyphens/>
        <w:spacing w:after="0" w:line="240" w:lineRule="auto"/>
        <w:ind w:left="720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t>1.§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br/>
        <w:t>(1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 E rendelet hatálya a Sióagárd Község Önkormányzatának tulajdonában álló lakásokra terjed ki. Önkormányzati tulajdonú bérlakásokat elsősorban a községért tevékenykedő személy részére kell bérbe adni.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t>(2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 A rendelet rendelkezéseit az önkormányzat vagyongyarapodásával önkormányzati tulajdonba kerülő, teljes egészében önkormányzati tulajdoni illetőségű azon lakásokra kell alkalmazni, amelyek ténylegesen lakáscélú felhasználásra kerülnek bérbeadásra</w:t>
      </w: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t>.</w:t>
      </w: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br/>
      </w:r>
      <w:r w:rsidRPr="00654BC6">
        <w:rPr>
          <w:rFonts w:ascii="Liberation Serif" w:eastAsia="SimSun" w:hAnsi="Liberation Serif" w:cs="Liberation Serif"/>
          <w:sz w:val="24"/>
          <w:szCs w:val="24"/>
          <w:lang w:eastAsia="zh-CN"/>
        </w:rPr>
        <w:br/>
        <w:t>(3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Sióagárd Község Önkormányzat tulajdonában lévő, lakbérlet céljából rendelkezésre álló lakások listáját az 1. számú függelék tartalmazza.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bérlő lakbérfizetési kötelezettsége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2.§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(1) Lakbérleti jogviszony fennállása esetén a lakás használatáért a bérlő az e rendeletben meghatározottak szerint lakbért köteles fizetni. A bérbeadás során a lakbért a képviselő-testület felhatalmazásával a bérbeadó önkormányzat nevében eljáró polgármester a bérleti szerződés megkötésekor az e rendeletben foglaltak alapján állapítja meg.</w:t>
      </w:r>
    </w:p>
    <w:p w:rsidR="00B24A1D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(2) Az Önkormányzat Képviselőtestülete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gyakorolja 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az önkormányzati lakásokra vonatkozó bérbeadói jogok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at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és kötelezettségek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et, melyekkel összefüggésben a Szervezeti és Működési Szabályzatban meghatározott operatív feladatokkal a polgármestert 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bízza meg. 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(3) Az önkormányzati lakás bérlője a lakbért adott hónapra vonatkozóan a megelőző hónap 15. napjáig köteles megfizetni.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4911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(4) Az önkormányzati lakás bérlője a bérleti szerződés aláírásakor kaució gyanánt a bérleti díj kétszeresének megfelelő összeget köteles megfizetni.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br/>
        <w:t>3.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(1)A bérlő a lakbéren felül köteles a közüzemi szolgáltató felé megfizetni a lakáshoz tartozó szolgáltatásokért fizetendő díjat. Ezen szolgáltatások: a vízellátás, a szennyvíz, az egyedi gázfűtés, az áram, szemétszállítás és a kábeltévé használata után fizetendő díjak.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B24A1D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B24A1D" w:rsidRPr="00B24A1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B24A1D" w:rsidRPr="00B24A1D">
        <w:rPr>
          <w:rFonts w:ascii="Times New Roman" w:eastAsia="SimSun" w:hAnsi="Times New Roman" w:cs="Times New Roman"/>
          <w:sz w:val="24"/>
          <w:szCs w:val="24"/>
          <w:lang w:eastAsia="zh-CN"/>
        </w:rPr>
        <w:t>közüzemi díjakról</w:t>
      </w:r>
      <w:r w:rsidR="00B24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szóló és a </w:t>
      </w:r>
      <w:r w:rsidR="00B24A1D" w:rsidRPr="004911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szolgáltató által az önkormányzat, mint tulajdonos részére kiállított számlákat az önkormányzat hivatala 3 munkanapon belül továbbszámlázza a 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bérlő</w:t>
      </w:r>
      <w:r w:rsidR="00B24A1D" w:rsidRPr="004911CC">
        <w:rPr>
          <w:rFonts w:ascii="Times New Roman" w:eastAsia="SimSun" w:hAnsi="Times New Roman" w:cs="Times New Roman"/>
          <w:sz w:val="24"/>
          <w:szCs w:val="24"/>
          <w:lang w:eastAsia="zh-CN"/>
        </w:rPr>
        <w:t>nek.(felelős: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pénzügyi munkatárs) </w:t>
      </w:r>
      <w:r w:rsidRPr="00654B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br/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Az önkormányzati lakás bérbeadásának általános feltételei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4.§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(1) Ahol a lakástörvény a felek megállapodására utal, ott a megállapodás tartalmát bérbeadói részről Sióagárd Község Polgármestere (a továbbiakban: polgármester) határozza meg.</w:t>
      </w:r>
    </w:p>
    <w:p w:rsidR="00654BC6" w:rsidRPr="005C1DA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(2) Az önkormányzati lakás bérbeadása iránti kérelmet az</w:t>
      </w: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1. számú melléklet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szerinti formanyomtatványon, az ott meghatározott mellékletekkel-a R</w:t>
      </w:r>
      <w:r w:rsidR="005C1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C1DA6">
        <w:rPr>
          <w:rFonts w:ascii="Times New Roman" w:eastAsia="SimSun" w:hAnsi="Times New Roman" w:cs="Times New Roman"/>
          <w:sz w:val="24"/>
          <w:szCs w:val="24"/>
          <w:lang w:eastAsia="zh-CN"/>
        </w:rPr>
        <w:t>hatályba</w:t>
      </w:r>
      <w:proofErr w:type="gramEnd"/>
      <w:r w:rsidR="005C1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lépését követően 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minden év szeptember 10. napjáig a polgármesterhez kell benyújtani.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5C1DA6">
        <w:rPr>
          <w:rFonts w:ascii="Times New Roman" w:eastAsia="SimSun" w:hAnsi="Times New Roman" w:cs="Times New Roman"/>
          <w:sz w:val="24"/>
          <w:szCs w:val="24"/>
          <w:lang w:eastAsia="zh-CN"/>
        </w:rPr>
        <w:t>(3) Az önkormányzati lakás</w:t>
      </w:r>
      <w:r w:rsidR="004911CC" w:rsidRPr="005C1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1DA6">
        <w:rPr>
          <w:rFonts w:ascii="Times New Roman" w:eastAsia="SimSun" w:hAnsi="Times New Roman" w:cs="Times New Roman"/>
          <w:sz w:val="24"/>
          <w:szCs w:val="24"/>
          <w:lang w:eastAsia="zh-CN"/>
        </w:rPr>
        <w:t>határozott időre</w:t>
      </w:r>
      <w:r w:rsidRPr="005C1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adható bérbe.   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654BC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4) A kérelem teljesítésénél előnyt jelent, ha:</w:t>
      </w:r>
      <w:r w:rsidRPr="00654B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br/>
      </w:r>
      <w:r w:rsidR="004911CC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 kérelmező községben való letelepedése a település érdekét szolgálja. 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br/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felek jogai és kötelezettségei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5.§</w:t>
      </w:r>
    </w:p>
    <w:p w:rsidR="00B37093" w:rsidRDefault="00654BC6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(1) A bérlő a lakbért a szerződésben meghatározott összegben és időpontban köteles a bérbeadó részére megfizetni. A lakbér nem fizetése esetén a bérbeadó jogszabályok szerinti letiltást kezdeményezhet, s amennyiben ez nem vezet eredményre, a bérleti szerződést felmondhatja.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B37093">
        <w:rPr>
          <w:rFonts w:ascii="Times New Roman" w:eastAsia="SimSun" w:hAnsi="Times New Roman" w:cs="Times New Roman"/>
          <w:sz w:val="24"/>
          <w:szCs w:val="24"/>
          <w:lang w:eastAsia="zh-CN"/>
        </w:rPr>
        <w:t>(2</w:t>
      </w:r>
      <w:r w:rsidR="00B37093"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 lakásbérleti jogviszony létesítésekor a bérlővel az </w:t>
      </w:r>
      <w:proofErr w:type="spellStart"/>
      <w:r w:rsidR="00B37093"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Ltv</w:t>
      </w:r>
      <w:proofErr w:type="spellEnd"/>
      <w:r w:rsidR="00B37093"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. 21. § (2) bekezdésben meghatározott személyek költözhetnek együtt.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 bérlő az </w:t>
      </w:r>
      <w:proofErr w:type="spellStart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Ltv-ben</w:t>
      </w:r>
      <w:proofErr w:type="spellEnd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meghatározottakon túl a bérbeadó írásbeli hozzájárulásával befogadhatja: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) élettársát,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vele együtt élő gyermeke házastársát, élettársát,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c)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az együttlakás ideje alatt született unokája házastársát, élettársát,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d) unokáját,</w:t>
      </w:r>
    </w:p>
    <w:p w:rsid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) az általa gondnokoltat.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(4)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A bérbeadói hozzájárulás megadásának feltétele, hogy a bérlővel szemben a lakásbérleti jogviszonyt érintően büntető, polgári peres vagy egyéb hatósági eljárás nincs folyamatban.</w:t>
      </w:r>
    </w:p>
    <w:p w:rsid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 bérleti jogviszony bármely okból történő megszűnése esetén az </w:t>
      </w:r>
      <w:proofErr w:type="spellStart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Ltv-ben</w:t>
      </w:r>
      <w:proofErr w:type="spellEnd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, illetve e rendeletben meghatározott kivételekkel a bérbeadó az együtt költöző személyek elhelyezésére nem köteles.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(6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) A bérleti jogviszony bármely okból történő megszűnése esetén a bérbeadó a befogadott személyek elhelyezésére nem köteles.</w:t>
      </w:r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(7</w:t>
      </w:r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37093">
        <w:rPr>
          <w:rFonts w:ascii="Times New Roman" w:eastAsia="SimSun" w:hAnsi="Times New Roman" w:cs="Times New Roman"/>
          <w:sz w:val="24"/>
          <w:szCs w:val="24"/>
          <w:lang w:eastAsia="zh-CN"/>
        </w:rPr>
        <w:t>Ha a bérbeadó által a lakás bérlőjének vagy használójának küldött tértivevényes küldemények postai úton történő kézbesítése azért hiúsul meg, mert a címzett vagy meghatalmazottja úgy nyilatkozik, hogy a küldeményt nem veszi át, az iratot a kézbesítés megkísérlésének napján kézbesítettnek kell tekinteni, illetve ha a küldemény a bérbeadóhoz „nem kereste” jelzéssel érkezik vissza, az iratot – az ellenkező bizonyításig – a postai kézbesítés második megkísérlésének napját követő ötödik munkanapon kézbesítettnek kell tekinteni.</w:t>
      </w:r>
      <w:proofErr w:type="gramEnd"/>
    </w:p>
    <w:p w:rsidR="00B37093" w:rsidRPr="00B37093" w:rsidRDefault="00B37093" w:rsidP="00B370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(8</w:t>
      </w:r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A (2) bekezdésbe nem tartozó személy bérleménybe költözésére a bérbeadónál előzetesen benyújtott írásbeli kérelem alapján engedélyezett bérbeadói írásos hozzájárulás megadása után van lehetőség. A kérelemhez csatolni kell a bérlő nyilatkozatát, hogy a befogadott személyt az</w:t>
      </w:r>
    </w:p>
    <w:p w:rsid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Önkormányzati lakásba 3 napon belül bejelenteni és ezt a bérbeadó felé igazolja, tovább a befogadott személy nyilatkozatát, hogy a bérleti szerződés megszűnésekor az önkormányzati lakást 3 napon belül elhagyja.</w:t>
      </w:r>
    </w:p>
    <w:p w:rsidR="00B37093" w:rsidRPr="00654BC6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(9</w:t>
      </w:r>
      <w:r w:rsidR="00654BC6"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A bérlő a bérleményt albérletbe nem adhatja ki.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B37093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) A bérlő a lakás műszaki állapotát veszélyeztető rendellenességekről köteles a bérbeadót haladéktalanul írásban tájékoztatni. Amennyiben ezt nem tesz meg és a lakás műszaki állapotának romlása bizonyíthatóan a bérlő mulasztásának következménye, bérbeadó kötelezheti a bérlőt a keletkezett kár megtérítésére, vagy lakásbérleti díjat a helyreállítás költségeinek arányában megemelheti.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6.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(1) A bérbeadó a lakbért köteles elengedni, ha kötelezettségét a bérlő felszólítása ellenére sem teljesítette és a bérlő emiatt a lakást, vagy a lakás alapterületének legalább 50%-át 30 napot meghaladó ideig rendeltetésszerűen nem használhatja. A lakbér a rendeltetésszerű használat ismételt biztosításig engedhető el.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bérleti szerződés tartalmi elemei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7.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bérleti szerződének tartalmaznia kell: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suppressAutoHyphens/>
        <w:spacing w:after="0" w:line="240" w:lineRule="auto"/>
        <w:ind w:firstLine="1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bérleményre vonatkozó adatokat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suppressAutoHyphens/>
        <w:spacing w:after="0" w:line="240" w:lineRule="auto"/>
        <w:ind w:firstLine="1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 személyes adatait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suppressAutoHyphens/>
        <w:spacing w:after="0" w:line="240" w:lineRule="auto"/>
        <w:ind w:firstLine="1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bérlővel a bérleti szerződés megkötésekor költöző családtagokat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az önkormányzati rendeletben meghatározott bérleti díjat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bérleti szerződés időtartamát, mely legfeljebb egy év lehet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bérbeadó és a bérlő jogait és kötelezettségeit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lakásbérleti szerződés felmondásának az esetei, jogkövetkezményei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lakásba történő befogadás feltételei</w:t>
      </w:r>
    </w:p>
    <w:p w:rsidR="00654BC6" w:rsidRPr="00654BC6" w:rsidRDefault="00654BC6" w:rsidP="00654BC6">
      <w:pPr>
        <w:widowControl w:val="0"/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 w:right="-288" w:hanging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hivatkozás a törvényre (1993. évi LXXVIII. Törvény), hogy a rendeletben, illetve a szerződésben nem szabályozott esetekben a törvényben foglaltakat kell alkalmazni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2813" w:rsidRDefault="00442813" w:rsidP="00654BC6">
      <w:pPr>
        <w:widowControl w:val="0"/>
        <w:suppressAutoHyphens/>
        <w:spacing w:after="0" w:line="240" w:lineRule="auto"/>
        <w:ind w:right="-28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42813" w:rsidRDefault="00442813" w:rsidP="00654BC6">
      <w:pPr>
        <w:widowControl w:val="0"/>
        <w:suppressAutoHyphens/>
        <w:spacing w:after="0" w:line="240" w:lineRule="auto"/>
        <w:ind w:right="-28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ind w:right="-28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A lakásbérlet megszűnése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8.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(1) A lakásbérlet megszűnésének esetei: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numPr>
          <w:ilvl w:val="0"/>
          <w:numId w:val="2"/>
        </w:numPr>
        <w:suppressAutoHyphens/>
        <w:spacing w:after="0" w:line="240" w:lineRule="auto"/>
        <w:ind w:right="7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lakásbérleti szerződésben foglalt szerződési időtartam lejárta, amennyiben a bérlő ismételten nem igényli a szerződés meghosszabbítását;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suppressAutoHyphens/>
        <w:spacing w:after="0" w:line="240" w:lineRule="auto"/>
        <w:ind w:right="7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bérbeadó és a bérlő a szerződést közös megegyezéssel megszűntetik;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suppressAutoHyphens/>
        <w:spacing w:after="0" w:line="240" w:lineRule="auto"/>
        <w:ind w:right="7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az arra jogosult felmond;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bérlő, vagy a vele együtt élő hozzátartozójának kötelezettségszegése, különös tekintettel az e rendelet 5. §</w:t>
      </w:r>
      <w:proofErr w:type="spellStart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-ában</w:t>
      </w:r>
      <w:proofErr w:type="spellEnd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foglaltakra;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 lakásbérleti jogviszonyát a bíróság megszűnteti;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lakásnak a bérlő általi szándékos rongálása, nem rendeltetésszerű használata;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 által vállalt kötelezettségek nem teljesítése</w:t>
      </w:r>
      <w:proofErr w:type="gramStart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;különös</w:t>
      </w:r>
      <w:proofErr w:type="gramEnd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tekintettel és az azonnali felmondás következményével bármely pénzügyileg előírt kötelezettség elmaradása esetén;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bérlő meghal;</w:t>
      </w:r>
    </w:p>
    <w:p w:rsidR="00654BC6" w:rsidRPr="00654BC6" w:rsidRDefault="00654BC6" w:rsidP="00654BC6">
      <w:pPr>
        <w:widowControl w:val="0"/>
        <w:numPr>
          <w:ilvl w:val="0"/>
          <w:numId w:val="2"/>
        </w:numPr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lakás megsemmisül.</w:t>
      </w:r>
    </w:p>
    <w:p w:rsidR="00654BC6" w:rsidRPr="00654BC6" w:rsidRDefault="00654BC6" w:rsidP="00654BC6">
      <w:pPr>
        <w:widowControl w:val="0"/>
        <w:tabs>
          <w:tab w:val="left" w:pos="8460"/>
        </w:tabs>
        <w:suppressAutoHyphens/>
        <w:spacing w:after="0" w:line="240" w:lineRule="auto"/>
        <w:ind w:right="6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8460"/>
        </w:tabs>
        <w:suppressAutoHyphens/>
        <w:spacing w:after="0" w:line="240" w:lineRule="auto"/>
        <w:ind w:right="3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(2) Bérbeadó a lakásbérleti szerződés megszűnése esetén a bérlő részére 30 napos felmondási határidőt biztosít. Ez idő alatt – legkésőbb a 30. nap lejártát követő napon – a bérlő köteles a lakásból a saját tulajdonú ingóságait elszállítani, és a lakást kitakarított állapotban a bérbeadónak rendeltetésszerű állapotban visszaadni.</w:t>
      </w:r>
    </w:p>
    <w:p w:rsidR="00654BC6" w:rsidRPr="00654BC6" w:rsidRDefault="00654BC6" w:rsidP="00654BC6">
      <w:pPr>
        <w:widowControl w:val="0"/>
        <w:tabs>
          <w:tab w:val="left" w:pos="8460"/>
        </w:tabs>
        <w:suppressAutoHyphens/>
        <w:spacing w:after="0" w:line="240" w:lineRule="auto"/>
        <w:ind w:right="38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lakbér mértéke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9. §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(1) Az e </w:t>
      </w:r>
      <w:proofErr w:type="gramStart"/>
      <w:r w:rsidRPr="00654BC6">
        <w:rPr>
          <w:rFonts w:ascii="Times New Roman" w:eastAsia="SimSun" w:hAnsi="Times New Roman" w:cs="Times New Roman"/>
          <w:sz w:val="24"/>
          <w:szCs w:val="20"/>
          <w:lang w:eastAsia="zh-CN"/>
        </w:rPr>
        <w:t>rendelet  1</w:t>
      </w:r>
      <w:proofErr w:type="gramEnd"/>
      <w:r w:rsidRPr="00654BC6">
        <w:rPr>
          <w:rFonts w:ascii="Times New Roman" w:eastAsia="SimSun" w:hAnsi="Times New Roman" w:cs="Times New Roman"/>
          <w:sz w:val="24"/>
          <w:szCs w:val="20"/>
          <w:lang w:eastAsia="zh-CN"/>
        </w:rPr>
        <w:t>. számú függelékében felsorolt- önkormányzati lakás után fizetendő lakbér mértéke:</w:t>
      </w:r>
    </w:p>
    <w:p w:rsidR="00171F5A" w:rsidRDefault="00654BC6" w:rsidP="00654BC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a</w:t>
      </w:r>
      <w:proofErr w:type="gramEnd"/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)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összkomfortos önkormányzati lakás esetén: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270 Ft/m</w:t>
      </w:r>
      <w:r w:rsidRPr="00654BC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/hó </w:t>
      </w:r>
    </w:p>
    <w:p w:rsidR="00654BC6" w:rsidRPr="00654BC6" w:rsidRDefault="00654BC6" w:rsidP="00654BC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b)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komfortos önkormányzati lakás esetén</w:t>
      </w:r>
      <w:proofErr w:type="gramStart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2</w:t>
      </w:r>
      <w:r w:rsidR="002B1130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proofErr w:type="gramEnd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Ft/m</w:t>
      </w:r>
      <w:r w:rsidRPr="00654BC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/hó</w:t>
      </w:r>
    </w:p>
    <w:p w:rsidR="00654BC6" w:rsidRPr="00654BC6" w:rsidRDefault="00654BC6" w:rsidP="00654BC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c)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félkomfortos önkormányzati lakás esetén</w:t>
      </w:r>
      <w:proofErr w:type="gramStart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          </w:t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150</w:t>
      </w:r>
      <w:proofErr w:type="gramEnd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Ft/m</w:t>
      </w:r>
      <w:r w:rsidRPr="00654BC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/hó</w:t>
      </w:r>
    </w:p>
    <w:p w:rsidR="00654BC6" w:rsidRPr="00654BC6" w:rsidRDefault="00654BC6" w:rsidP="00654BC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d)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komfort nélküli önkormányzati lakás esetén</w:t>
      </w:r>
      <w:proofErr w:type="gramStart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100</w:t>
      </w:r>
      <w:proofErr w:type="gramEnd"/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Ft/m</w:t>
      </w:r>
      <w:r w:rsidRPr="00654BC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/hó</w:t>
      </w:r>
    </w:p>
    <w:p w:rsidR="00654BC6" w:rsidRPr="00654BC6" w:rsidRDefault="00654BC6" w:rsidP="00654BC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e</w:t>
      </w:r>
      <w:proofErr w:type="gramEnd"/>
      <w:r w:rsidRPr="00654B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)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szükséglakás esetén: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</w:t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171F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50 Ft/m</w:t>
      </w:r>
      <w:r w:rsidRPr="00654BC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r w:rsidRPr="00654BC6">
        <w:rPr>
          <w:rFonts w:ascii="Times New Roman" w:eastAsia="Times New Roman" w:hAnsi="Times New Roman" w:cs="Times New Roman"/>
          <w:sz w:val="24"/>
          <w:szCs w:val="20"/>
          <w:lang w:eastAsia="ar-SA"/>
        </w:rPr>
        <w:t>/hó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(2) A lakbér mértékét az önkormányzat évente, minden év december 31-ig felülvizsgálhatja, és a felülvizsgálat alapján határozza meg a következő évi lakbér összegét.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(3) A lakbért a lakás m</w:t>
      </w:r>
      <w:r w:rsidRPr="00654B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-ben számított teljes alapterülete alapján kell meghatározni úgy, hogy az így számított összeget 100 Ft-ra kell kerekíteni. A lakbér mértékét 49 Ft-ig lefelé, 50 Ft felett felfelé kell kerekíteni.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Az önkormányzati lakásban jogcím nélkül tartózkodó személyek elhelyezése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10. §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(1) Ha az önkormányzati lakásban olyan személy marad vissza, aki sem a lakástörvény, sem a jelen rendelet előírásai alapján nem tarthat igényt elhelyezésre, az önkormányzati lakást köteles </w:t>
      </w:r>
      <w:r w:rsidR="00934B0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napon belül elhagyni.</w:t>
      </w:r>
    </w:p>
    <w:p w:rsidR="00654BC6" w:rsidRPr="00654BC6" w:rsidRDefault="00654BC6" w:rsidP="00654BC6">
      <w:pPr>
        <w:widowControl w:val="0"/>
        <w:tabs>
          <w:tab w:val="left" w:pos="9180"/>
        </w:tabs>
        <w:suppressAutoHyphens/>
        <w:spacing w:after="0" w:line="240" w:lineRule="auto"/>
        <w:ind w:right="-3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(2) Ha a lakás jogcím nélkül használó lakáselhagyási kötelezettségnek nem tesz eleget, az önkormányzati lakás elhagyásának megtörténtéig az önkormányzati lakás használatának első 2 hónapjában az önkormányzati lakásra megállapított lakbér mértékét, 2-6 hónap között a lakbér kétszeres összegének megfelelő, azt követően a lakbér háromszoros összegének megfelelő használati díjat köteles fizetni.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Az adatvédelemre vonatkozó rendelkezések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11.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A bérbeadó – jogszabály keretei között – jogosult nyilvántartani és kezelni mindazokat a személyes adatokat, amelyek e rendelet alapján a bérbeadás feltételeinek megállapítása, megtagadása, a bérbeadói hozzájárulásról való döntés érdekében a tudomására jutottak.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Záró rendelkezések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12. §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(1) E rendelet 201</w:t>
      </w:r>
      <w:r w:rsidR="00934B05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bookmarkStart w:id="0" w:name="_GoBack"/>
      <w:bookmarkEnd w:id="0"/>
      <w:r w:rsidR="002B1130">
        <w:rPr>
          <w:rFonts w:ascii="Times New Roman" w:eastAsia="SimSun" w:hAnsi="Times New Roman" w:cs="Times New Roman"/>
          <w:sz w:val="24"/>
          <w:szCs w:val="24"/>
          <w:lang w:eastAsia="zh-CN"/>
        </w:rPr>
        <w:t>…</w:t>
      </w:r>
      <w:proofErr w:type="gramStart"/>
      <w:r w:rsidR="002B1130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……………….</w:t>
      </w:r>
      <w:proofErr w:type="gramEnd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napjától lép hatályba.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(2) A rendelet kihirdetéséről a helyben szokásos módon a jegyző gondoskodik.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(3) Az e rendeletben nem szabályozott viszonyokra a lakások és helyiségek bérletére, valamint elidegenítésükre vonatkozó egyes szabályokról szóló, módosított 1993. évi LXXVIII. törvény megfelelő rendelkezéseit kell alkalmazni.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lang w:eastAsia="zh-CN"/>
        </w:rPr>
      </w:pPr>
    </w:p>
    <w:p w:rsid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lang w:eastAsia="zh-CN"/>
        </w:rPr>
      </w:pPr>
    </w:p>
    <w:p w:rsidR="002B1130" w:rsidRDefault="002B1130" w:rsidP="00654BC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lang w:eastAsia="zh-CN"/>
        </w:rPr>
      </w:pPr>
    </w:p>
    <w:p w:rsidR="00B37093" w:rsidRDefault="00B37093" w:rsidP="00654BC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Liberation Serif" w:eastAsia="SimSun" w:hAnsi="Liberation Serif" w:cs="Liberation Serif"/>
          <w:lang w:eastAsia="zh-CN"/>
        </w:rPr>
        <w:tab/>
      </w:r>
      <w:r w:rsidRPr="00654BC6">
        <w:rPr>
          <w:rFonts w:ascii="Liberation Serif" w:eastAsia="SimSun" w:hAnsi="Liberation Serif" w:cs="Liberation Serif"/>
          <w:lang w:eastAsia="zh-CN"/>
        </w:rPr>
        <w:tab/>
      </w:r>
      <w:r w:rsidRPr="00654BC6">
        <w:rPr>
          <w:rFonts w:ascii="Liberation Serif" w:eastAsia="SimSun" w:hAnsi="Liberation Serif" w:cs="Liberation Serif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Gerő Attila</w:t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Garai László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polgármester</w:t>
      </w:r>
      <w:proofErr w:type="gramEnd"/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jegyző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Kihirdetési záradék: 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 R. </w:t>
      </w:r>
      <w:proofErr w:type="gramStart"/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201</w:t>
      </w:r>
      <w:r w:rsidR="00934B0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</w:t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B113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</w:t>
      </w:r>
      <w:proofErr w:type="gramEnd"/>
      <w:r w:rsidR="002B113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……………….</w:t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napján kihirdetésre került.</w:t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37093" w:rsidRPr="00654BC6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Balogh Györgyi</w:t>
      </w:r>
    </w:p>
    <w:p w:rsid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      </w:t>
      </w:r>
      <w:proofErr w:type="gramStart"/>
      <w:r w:rsidRPr="00654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aljegyző</w:t>
      </w:r>
      <w:proofErr w:type="gramEnd"/>
    </w:p>
    <w:p w:rsidR="002B1130" w:rsidRDefault="002B1130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B1130" w:rsidRDefault="002B1130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113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Rendelet hiteléül:</w:t>
      </w:r>
    </w:p>
    <w:p w:rsidR="00B37093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093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093" w:rsidRPr="002B1130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B1130" w:rsidRDefault="002B1130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Balogh Györgyi</w:t>
      </w:r>
    </w:p>
    <w:p w:rsidR="002B1130" w:rsidRPr="00654BC6" w:rsidRDefault="002B1130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aljegyző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37093" w:rsidRPr="00654BC6" w:rsidRDefault="00B37093" w:rsidP="00654B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i/>
          <w:lang w:eastAsia="zh-CN"/>
        </w:rPr>
      </w:pPr>
      <w:r w:rsidRPr="00654BC6">
        <w:rPr>
          <w:rFonts w:ascii="Times New Roman" w:eastAsia="SimSun" w:hAnsi="Times New Roman" w:cs="Times New Roman"/>
          <w:bCs/>
          <w:i/>
          <w:lang w:eastAsia="zh-CN"/>
        </w:rPr>
        <w:t>1</w:t>
      </w:r>
      <w:proofErr w:type="gramStart"/>
      <w:r w:rsidRPr="00654BC6">
        <w:rPr>
          <w:rFonts w:ascii="Times New Roman" w:eastAsia="SimSun" w:hAnsi="Times New Roman" w:cs="Times New Roman"/>
          <w:bCs/>
          <w:i/>
          <w:lang w:eastAsia="zh-CN"/>
        </w:rPr>
        <w:t>.számú</w:t>
      </w:r>
      <w:proofErr w:type="gramEnd"/>
      <w:r w:rsidRPr="00654BC6">
        <w:rPr>
          <w:rFonts w:ascii="Times New Roman" w:eastAsia="SimSun" w:hAnsi="Times New Roman" w:cs="Times New Roman"/>
          <w:bCs/>
          <w:i/>
          <w:lang w:eastAsia="zh-CN"/>
        </w:rPr>
        <w:t xml:space="preserve"> melléklet a ...../201</w:t>
      </w:r>
      <w:r w:rsidR="00934B05">
        <w:rPr>
          <w:rFonts w:ascii="Times New Roman" w:eastAsia="SimSun" w:hAnsi="Times New Roman" w:cs="Times New Roman"/>
          <w:bCs/>
          <w:i/>
          <w:lang w:eastAsia="zh-CN"/>
        </w:rPr>
        <w:t>6</w:t>
      </w:r>
      <w:r w:rsidRPr="00654BC6">
        <w:rPr>
          <w:rFonts w:ascii="Times New Roman" w:eastAsia="SimSun" w:hAnsi="Times New Roman" w:cs="Times New Roman"/>
          <w:bCs/>
          <w:i/>
          <w:lang w:eastAsia="zh-CN"/>
        </w:rPr>
        <w:t>.(........) rendelethez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lang w:eastAsia="zh-CN"/>
        </w:rPr>
        <w:t>KÉRELEM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proofErr w:type="gramStart"/>
      <w:r w:rsidRPr="00654BC6">
        <w:rPr>
          <w:rFonts w:ascii="Times New Roman" w:eastAsia="SimSun" w:hAnsi="Times New Roman" w:cs="Times New Roman"/>
          <w:b/>
          <w:bCs/>
          <w:lang w:eastAsia="zh-CN"/>
        </w:rPr>
        <w:t>önkormányzati</w:t>
      </w:r>
      <w:proofErr w:type="gramEnd"/>
      <w:r w:rsidRPr="00654BC6">
        <w:rPr>
          <w:rFonts w:ascii="Times New Roman" w:eastAsia="SimSun" w:hAnsi="Times New Roman" w:cs="Times New Roman"/>
          <w:b/>
          <w:bCs/>
          <w:lang w:eastAsia="zh-CN"/>
        </w:rPr>
        <w:t xml:space="preserve"> lakás bérbevétele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Kérelmező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654BC6">
        <w:rPr>
          <w:rFonts w:ascii="Times New Roman" w:eastAsia="SimSun" w:hAnsi="Times New Roman" w:cs="Times New Roman"/>
          <w:lang w:eastAsia="zh-CN"/>
        </w:rPr>
        <w:t>neve</w:t>
      </w:r>
      <w:proofErr w:type="gramEnd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:……………………………………………………………………………………………………..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654BC6">
        <w:rPr>
          <w:rFonts w:ascii="Times New Roman" w:eastAsia="SimSun" w:hAnsi="Times New Roman" w:cs="Times New Roman"/>
          <w:lang w:eastAsia="zh-CN"/>
        </w:rPr>
        <w:t>személyi</w:t>
      </w:r>
      <w:proofErr w:type="gramEnd"/>
      <w:r w:rsidRPr="00654BC6">
        <w:rPr>
          <w:rFonts w:ascii="Times New Roman" w:eastAsia="SimSun" w:hAnsi="Times New Roman" w:cs="Times New Roman"/>
          <w:lang w:eastAsia="zh-CN"/>
        </w:rPr>
        <w:t xml:space="preserve"> ig. száma:…………………………………………………………………………………….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Anyja neve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</w:t>
      </w:r>
      <w:proofErr w:type="gramEnd"/>
      <w:r w:rsidRPr="00654BC6">
        <w:rPr>
          <w:rFonts w:ascii="Times New Roman" w:eastAsia="SimSun" w:hAnsi="Times New Roman" w:cs="Times New Roman"/>
          <w:lang w:eastAsia="zh-CN"/>
        </w:rPr>
        <w:t>idő:……………………………………………………….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Születési hely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:…………………………………………………………………………………………..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Családi állapota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:………………………………………………………………………………………...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Állandó bejelentett lakcíme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Tartózkodási helye, ha ez nem azonos az előző címmel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……………………………………….....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A lakásba vele együtt költöző személyek (a születési év és a rokonsági fok megjelölésével)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unkahely neve, címe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:………………………………………………………………………………...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Foglalkozása, beosztása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Jelen munkáltatónál a munkaviszony kezdete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Nettó havi átlagjövedelme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:…………………………………………………………………………….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A vele közös háztartásban élők nettó havi átlagjövedelme</w:t>
      </w:r>
      <w:proofErr w:type="gramStart"/>
      <w:r w:rsidRPr="00654BC6">
        <w:rPr>
          <w:rFonts w:ascii="Times New Roman" w:eastAsia="SimSun" w:hAnsi="Times New Roman" w:cs="Times New Roman"/>
          <w:lang w:eastAsia="zh-CN"/>
        </w:rPr>
        <w:t>……………………………………......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54BC6">
        <w:rPr>
          <w:rFonts w:ascii="Times New Roman" w:eastAsia="SimSun" w:hAnsi="Times New Roman" w:cs="Times New Roman"/>
          <w:lang w:eastAsia="zh-CN"/>
        </w:rPr>
        <w:t>……………………………………………………………………………………………………………</w:t>
      </w:r>
    </w:p>
    <w:p w:rsidR="00654BC6" w:rsidRPr="00654BC6" w:rsidRDefault="00654BC6" w:rsidP="00654BC6">
      <w:pPr>
        <w:widowControl w:val="0"/>
        <w:suppressAutoHyphens/>
        <w:spacing w:after="0" w:line="360" w:lineRule="auto"/>
        <w:rPr>
          <w:rFonts w:ascii="Liberation Serif" w:eastAsia="SimSun" w:hAnsi="Liberation Serif" w:cs="Liberation Serif"/>
          <w:lang w:eastAsia="zh-CN"/>
        </w:rPr>
      </w:pPr>
      <w:proofErr w:type="gramStart"/>
      <w:r w:rsidRPr="00654BC6">
        <w:rPr>
          <w:rFonts w:ascii="Liberation Serif" w:eastAsia="SimSun" w:hAnsi="Liberation Serif" w:cs="Liberation Serif"/>
          <w:lang w:eastAsia="zh-CN"/>
        </w:rPr>
        <w:t>Egyéb: 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  <w:r w:rsidRPr="00654BC6">
        <w:rPr>
          <w:rFonts w:ascii="Liberation Serif" w:eastAsia="SimSun" w:hAnsi="Liberation Serif" w:cs="Liberation Serif"/>
          <w:lang w:eastAsia="zh-CN"/>
        </w:rPr>
        <w:t>Dátum</w:t>
      </w:r>
      <w:proofErr w:type="gramStart"/>
      <w:r w:rsidRPr="00654BC6">
        <w:rPr>
          <w:rFonts w:ascii="Liberation Serif" w:eastAsia="SimSun" w:hAnsi="Liberation Serif" w:cs="Liberation Serif"/>
          <w:lang w:eastAsia="zh-CN"/>
        </w:rPr>
        <w:t>:…………………………………………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  <w:r w:rsidRPr="00654BC6">
        <w:rPr>
          <w:rFonts w:ascii="Liberation Serif" w:eastAsia="SimSun" w:hAnsi="Liberation Serif" w:cs="Liberation Serif"/>
          <w:lang w:eastAsia="zh-CN"/>
        </w:rPr>
        <w:t xml:space="preserve">                                                                                         ………………………………..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Liberation Serif" w:eastAsia="SimSun" w:hAnsi="Liberation Serif" w:cs="Liberation Serif"/>
          <w:lang w:eastAsia="zh-CN"/>
        </w:rPr>
      </w:pPr>
      <w:r w:rsidRPr="00654BC6">
        <w:rPr>
          <w:rFonts w:ascii="Liberation Serif" w:eastAsia="SimSun" w:hAnsi="Liberation Serif" w:cs="Liberation Serif"/>
          <w:lang w:eastAsia="zh-CN"/>
        </w:rPr>
        <w:t xml:space="preserve">                                                                                                        </w:t>
      </w:r>
      <w:proofErr w:type="gramStart"/>
      <w:r w:rsidRPr="00654BC6">
        <w:rPr>
          <w:rFonts w:ascii="Liberation Serif" w:eastAsia="SimSun" w:hAnsi="Liberation Serif" w:cs="Liberation Serif"/>
          <w:lang w:eastAsia="zh-CN"/>
        </w:rPr>
        <w:t>kérelmező</w:t>
      </w:r>
      <w:proofErr w:type="gramEnd"/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 kérelemhez csatolni kell: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1. A havi átlagjövedelemre, illetve egyéb, rendszeres jövedelemre vonatkozó igazolást.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2. Jelenlegi lakáskörülményeinek leírását (milyen lakásban, milyen minőségben, hányadmagával stb.)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2B1130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településért a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köz</w:t>
      </w:r>
      <w:r w:rsidR="00E218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alkalmazásában</w:t>
      </w:r>
      <w:proofErr w:type="gramEnd"/>
      <w:r w:rsidR="00E218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álló személy esetén: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sz w:val="24"/>
          <w:szCs w:val="24"/>
          <w:lang w:eastAsia="zh-CN"/>
        </w:rPr>
        <w:t>3. Kinevezésre, alkalmazásra vonatkozó okirat másolatát.</w:t>
      </w:r>
    </w:p>
    <w:p w:rsidR="00B37093" w:rsidRDefault="00B37093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B37093" w:rsidRDefault="00B37093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lastRenderedPageBreak/>
        <w:t>1</w:t>
      </w:r>
      <w:proofErr w:type="gramStart"/>
      <w:r w:rsidRPr="00654BC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.számú</w:t>
      </w:r>
      <w:proofErr w:type="gramEnd"/>
      <w:r w:rsidRPr="00654BC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függelék a ...../201</w:t>
      </w:r>
      <w:r w:rsidR="00934B05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6</w:t>
      </w:r>
      <w:r w:rsidRPr="00654BC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.(........) rendelethez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4B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Sióagárd Község Önkormányzata tulajdonában lévő lakások:</w:t>
      </w: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180" w:type="dxa"/>
        <w:tblInd w:w="126" w:type="dxa"/>
        <w:tblLayout w:type="fixed"/>
        <w:tblLook w:val="04A0"/>
      </w:tblPr>
      <w:tblGrid>
        <w:gridCol w:w="1259"/>
        <w:gridCol w:w="2279"/>
        <w:gridCol w:w="1178"/>
        <w:gridCol w:w="1048"/>
        <w:gridCol w:w="1965"/>
        <w:gridCol w:w="1451"/>
      </w:tblGrid>
      <w:tr w:rsidR="00654BC6" w:rsidRPr="00654BC6" w:rsidTr="00654BC6">
        <w:trPr>
          <w:cantSplit/>
          <w:trHeight w:val="113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Cím</w:t>
            </w:r>
          </w:p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Sióagárd,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Alapterület (m2)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Szobák-száma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Komfortfokozat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Bérbeadás jellege</w:t>
            </w: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Kossuth u. 46.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B37093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37093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piaci</w:t>
            </w: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Kölcsey u.24.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82,7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B37093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37093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piaci</w:t>
            </w: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Kölcsey u. 24.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B37093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37093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piaci</w:t>
            </w: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4BC6" w:rsidRPr="00654BC6" w:rsidTr="00654BC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54B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C6" w:rsidRPr="00654BC6" w:rsidRDefault="00654BC6" w:rsidP="00654BC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4BC6" w:rsidRPr="00654BC6" w:rsidRDefault="00654BC6" w:rsidP="00654B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1D17" w:rsidRDefault="009B1D17"/>
    <w:sectPr w:rsidR="009B1D17" w:rsidSect="00B370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151A"/>
    <w:multiLevelType w:val="hybridMultilevel"/>
    <w:tmpl w:val="754E93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51F5D"/>
    <w:multiLevelType w:val="hybridMultilevel"/>
    <w:tmpl w:val="DE8E91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654BC6"/>
    <w:rsid w:val="000A4EC6"/>
    <w:rsid w:val="00171F5A"/>
    <w:rsid w:val="002B1130"/>
    <w:rsid w:val="002B16E1"/>
    <w:rsid w:val="00442813"/>
    <w:rsid w:val="004911CC"/>
    <w:rsid w:val="005C1DA6"/>
    <w:rsid w:val="005F0419"/>
    <w:rsid w:val="00654BC6"/>
    <w:rsid w:val="00934B05"/>
    <w:rsid w:val="009B1D17"/>
    <w:rsid w:val="00B24A1D"/>
    <w:rsid w:val="00B37093"/>
    <w:rsid w:val="00E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4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Kölesdi Közös Önkormányzati Hivatal</dc:creator>
  <cp:lastModifiedBy>felhasználó</cp:lastModifiedBy>
  <cp:revision>2</cp:revision>
  <dcterms:created xsi:type="dcterms:W3CDTF">2016-03-21T10:25:00Z</dcterms:created>
  <dcterms:modified xsi:type="dcterms:W3CDTF">2016-03-21T10:25:00Z</dcterms:modified>
</cp:coreProperties>
</file>