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26" w:rsidRPr="00137B26" w:rsidRDefault="000C3796" w:rsidP="00137B26">
      <w:pPr>
        <w:spacing w:after="0" w:line="240" w:lineRule="auto"/>
        <w:jc w:val="center"/>
        <w:rPr>
          <w:rFonts w:ascii="Times New Roman" w:hAnsi="Times New Roman" w:cs="Times New Roman"/>
          <w:b/>
        </w:rPr>
      </w:pPr>
      <w:r>
        <w:rPr>
          <w:rFonts w:ascii="Times New Roman" w:hAnsi="Times New Roman" w:cs="Times New Roman"/>
          <w:b/>
        </w:rPr>
        <w:t>SIÓAGÁRD KÖZSÉG</w:t>
      </w:r>
      <w:r w:rsidR="00137B26" w:rsidRPr="00137B26">
        <w:rPr>
          <w:rFonts w:ascii="Times New Roman" w:hAnsi="Times New Roman" w:cs="Times New Roman"/>
          <w:b/>
        </w:rPr>
        <w:t xml:space="preserve"> ÖNKORMÁNYZAT</w:t>
      </w:r>
      <w:r>
        <w:rPr>
          <w:rFonts w:ascii="Times New Roman" w:hAnsi="Times New Roman" w:cs="Times New Roman"/>
          <w:b/>
        </w:rPr>
        <w:t>A</w:t>
      </w:r>
      <w:r w:rsidR="00137B26" w:rsidRPr="00137B26">
        <w:rPr>
          <w:rFonts w:ascii="Times New Roman" w:hAnsi="Times New Roman" w:cs="Times New Roman"/>
          <w:b/>
        </w:rPr>
        <w:br/>
        <w:t>KÖZBESZERZÉSI SZABÁLYZATA</w:t>
      </w:r>
    </w:p>
    <w:p w:rsidR="00137B26" w:rsidRPr="00137B26" w:rsidRDefault="00137B26" w:rsidP="00137B26">
      <w:pPr>
        <w:spacing w:after="0" w:line="240" w:lineRule="auto"/>
        <w:jc w:val="both"/>
        <w:rPr>
          <w:rFonts w:ascii="Times New Roman" w:hAnsi="Times New Roman" w:cs="Times New Roman"/>
          <w:b/>
          <w:sz w:val="24"/>
          <w:szCs w:val="24"/>
        </w:rPr>
      </w:pP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C06347" w:rsidP="00137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Sióagárd Község</w:t>
      </w:r>
      <w:r w:rsidR="00137B26" w:rsidRPr="00137B26">
        <w:rPr>
          <w:rFonts w:ascii="Times New Roman" w:hAnsi="Times New Roman" w:cs="Times New Roman"/>
          <w:sz w:val="24"/>
          <w:szCs w:val="24"/>
        </w:rPr>
        <w:t xml:space="preserve"> Önkormányzat</w:t>
      </w:r>
      <w:r>
        <w:rPr>
          <w:rFonts w:ascii="Times New Roman" w:hAnsi="Times New Roman" w:cs="Times New Roman"/>
          <w:sz w:val="24"/>
          <w:szCs w:val="24"/>
        </w:rPr>
        <w:t>a</w:t>
      </w:r>
      <w:r w:rsidR="00137B26" w:rsidRPr="00137B26">
        <w:rPr>
          <w:rFonts w:ascii="Times New Roman" w:hAnsi="Times New Roman" w:cs="Times New Roman"/>
          <w:sz w:val="24"/>
          <w:szCs w:val="24"/>
        </w:rPr>
        <w:t xml:space="preserve"> a közpénzek ésszerű felhasználása, átláthatóságának és széles körű nyilvános ellenőrizhetőségének megteremtése, a közbeszerzések során a verseny tisztaságának biztosítása érdekében a Közbeszerzésekről szóló 2015. évi CXLIII. törvény (továbbiakban: Kbt.) 27.§ (1) bekezdésében meghatározott kötelezettségének eleget téve, valamint az elektronikus közbeszerzés részletes szabályairól szóló 424/2017. (XII. 19.) Korm. rendeletben (a továbbiakban: EKR rendelet) foglalt kötelezettsége teljesítése érdekében a közbeszerzési eljárásai előkészítésének, lefolytatásának, belső ellenőrzésének felelősségi rendjével a nevében eljáró, illetve az eljárásba bevont személyek, valamint szervezetek felelősségi körével és a közbeszerzési eljárásai dokumentálási rendjével kapcsolatosan az alábbi Közbeszerzési Szabályzatot (a továbbiakban: Közbeszerzési Szabályzat) alkotja:</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A Közbeszerzési Szabályzat hatálya</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(1) A Közbeszerzési Szabályzat személyi hatálya </w:t>
      </w:r>
      <w:r w:rsidR="00C06347">
        <w:rPr>
          <w:rFonts w:ascii="Times New Roman" w:hAnsi="Times New Roman" w:cs="Times New Roman"/>
          <w:sz w:val="24"/>
          <w:szCs w:val="24"/>
        </w:rPr>
        <w:t>Sióagárd Község</w:t>
      </w:r>
      <w:r w:rsidR="00C06347" w:rsidRPr="00137B26">
        <w:rPr>
          <w:rFonts w:ascii="Times New Roman" w:hAnsi="Times New Roman" w:cs="Times New Roman"/>
          <w:sz w:val="24"/>
          <w:szCs w:val="24"/>
        </w:rPr>
        <w:t xml:space="preserve"> Önkormányzat</w:t>
      </w:r>
      <w:r w:rsidR="00C06347">
        <w:rPr>
          <w:rFonts w:ascii="Times New Roman" w:hAnsi="Times New Roman" w:cs="Times New Roman"/>
          <w:sz w:val="24"/>
          <w:szCs w:val="24"/>
        </w:rPr>
        <w:t>a</w:t>
      </w:r>
      <w:r w:rsidR="00C06347" w:rsidRPr="00137B26">
        <w:rPr>
          <w:rFonts w:ascii="Times New Roman" w:hAnsi="Times New Roman" w:cs="Times New Roman"/>
          <w:sz w:val="24"/>
          <w:szCs w:val="24"/>
        </w:rPr>
        <w:t xml:space="preserve"> </w:t>
      </w:r>
      <w:r w:rsidRPr="00137B26">
        <w:rPr>
          <w:rFonts w:ascii="Times New Roman" w:hAnsi="Times New Roman" w:cs="Times New Roman"/>
          <w:sz w:val="24"/>
          <w:szCs w:val="24"/>
        </w:rPr>
        <w:t xml:space="preserve">és </w:t>
      </w:r>
      <w:proofErr w:type="gramStart"/>
      <w:r w:rsidRPr="00137B26">
        <w:rPr>
          <w:rFonts w:ascii="Times New Roman" w:hAnsi="Times New Roman" w:cs="Times New Roman"/>
          <w:sz w:val="24"/>
          <w:szCs w:val="24"/>
        </w:rPr>
        <w:t>intézményei</w:t>
      </w:r>
      <w:proofErr w:type="gramEnd"/>
      <w:r w:rsidRPr="00137B26">
        <w:rPr>
          <w:rFonts w:ascii="Times New Roman" w:hAnsi="Times New Roman" w:cs="Times New Roman"/>
          <w:sz w:val="24"/>
          <w:szCs w:val="24"/>
        </w:rPr>
        <w:t xml:space="preserve"> mint ajánlatkérő nevében eljáró és a közbeszerzési eljárásba bevont személyekre és szervezetekre, valamint mindazokra akik a közbeszerzési eljárás előkészítésében, lebonyolításában részt vesznek.</w:t>
      </w:r>
    </w:p>
    <w:p w:rsid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(2) A Közbeszerzési Szabályzat tárgyi hatálya </w:t>
      </w:r>
      <w:r w:rsidR="00EA3960">
        <w:rPr>
          <w:rFonts w:ascii="Times New Roman" w:hAnsi="Times New Roman" w:cs="Times New Roman"/>
          <w:sz w:val="24"/>
          <w:szCs w:val="24"/>
        </w:rPr>
        <w:t>Sióagárd Község</w:t>
      </w:r>
      <w:r w:rsidR="00EA3960" w:rsidRPr="00137B26">
        <w:rPr>
          <w:rFonts w:ascii="Times New Roman" w:hAnsi="Times New Roman" w:cs="Times New Roman"/>
          <w:sz w:val="24"/>
          <w:szCs w:val="24"/>
        </w:rPr>
        <w:t xml:space="preserve"> Önkormányzat</w:t>
      </w:r>
      <w:r w:rsidR="00EA3960">
        <w:rPr>
          <w:rFonts w:ascii="Times New Roman" w:hAnsi="Times New Roman" w:cs="Times New Roman"/>
          <w:sz w:val="24"/>
          <w:szCs w:val="24"/>
        </w:rPr>
        <w:t>a</w:t>
      </w:r>
      <w:r w:rsidR="00EA3960" w:rsidRPr="00137B26">
        <w:rPr>
          <w:rFonts w:ascii="Times New Roman" w:hAnsi="Times New Roman" w:cs="Times New Roman"/>
          <w:sz w:val="24"/>
          <w:szCs w:val="24"/>
        </w:rPr>
        <w:t xml:space="preserve"> </w:t>
      </w:r>
      <w:r w:rsidRPr="00137B26">
        <w:rPr>
          <w:rFonts w:ascii="Times New Roman" w:hAnsi="Times New Roman" w:cs="Times New Roman"/>
          <w:sz w:val="24"/>
          <w:szCs w:val="24"/>
        </w:rPr>
        <w:t>(továbbiakban: önkormányzat) a Kbt. hatálya alá tartozó árubeszerzéseire, építési beruházásaira, szolgáltatás megrendeléseire, valamint építési és szolgáltatási koncesszióra (továbbiakban: közbeszerzés) terjed ki.</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II.</w:t>
      </w: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Az Önkormányzat nevében eljáró, illetőleg az eljárásba</w:t>
      </w:r>
    </w:p>
    <w:p w:rsidR="00137B26" w:rsidRPr="00137B26" w:rsidRDefault="00137B26" w:rsidP="00137B26">
      <w:pPr>
        <w:spacing w:after="0" w:line="240" w:lineRule="auto"/>
        <w:jc w:val="center"/>
        <w:rPr>
          <w:rFonts w:ascii="Times New Roman" w:hAnsi="Times New Roman" w:cs="Times New Roman"/>
          <w:sz w:val="24"/>
          <w:szCs w:val="24"/>
        </w:rPr>
      </w:pPr>
      <w:proofErr w:type="gramStart"/>
      <w:r w:rsidRPr="00137B26">
        <w:rPr>
          <w:rFonts w:ascii="Times New Roman" w:hAnsi="Times New Roman" w:cs="Times New Roman"/>
          <w:b/>
          <w:sz w:val="24"/>
          <w:szCs w:val="24"/>
        </w:rPr>
        <w:t>bevont</w:t>
      </w:r>
      <w:proofErr w:type="gramEnd"/>
      <w:r w:rsidRPr="00137B26">
        <w:rPr>
          <w:rFonts w:ascii="Times New Roman" w:hAnsi="Times New Roman" w:cs="Times New Roman"/>
          <w:b/>
          <w:sz w:val="24"/>
          <w:szCs w:val="24"/>
        </w:rPr>
        <w:t xml:space="preserve"> személyek, szervezetek jogai, kötelezettségei</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b/>
          <w:sz w:val="24"/>
          <w:szCs w:val="24"/>
        </w:rPr>
        <w:t>1. A Képviselő-testület</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 képviselő-testület gyakorolja az ajánlatkérő jogait és kötelezettségeit. A képviselő-testület nevében a Polgármester jár el.</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 közbeszerzések előkészítése és végrehajtása során a képviselő-testület feladata különösen:</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kiadja</w:t>
      </w:r>
      <w:proofErr w:type="gramEnd"/>
      <w:r w:rsidRPr="00137B26">
        <w:rPr>
          <w:rFonts w:ascii="Times New Roman" w:hAnsi="Times New Roman" w:cs="Times New Roman"/>
          <w:sz w:val="24"/>
          <w:szCs w:val="24"/>
        </w:rPr>
        <w:t xml:space="preserve"> a Közbeszerzési Szabályzatot, valamint az éves közbeszerzési tervet.</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indokolt</w:t>
      </w:r>
      <w:proofErr w:type="gramEnd"/>
      <w:r w:rsidRPr="00137B26">
        <w:rPr>
          <w:rFonts w:ascii="Times New Roman" w:hAnsi="Times New Roman" w:cs="Times New Roman"/>
          <w:sz w:val="24"/>
          <w:szCs w:val="24"/>
        </w:rPr>
        <w:t xml:space="preserve"> esetben szakértő céget bíz meg az eljárás teljes, vagy részleges lefolytatásával.</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a</w:t>
      </w:r>
      <w:proofErr w:type="gramEnd"/>
      <w:r w:rsidRPr="00137B26">
        <w:rPr>
          <w:rFonts w:ascii="Times New Roman" w:hAnsi="Times New Roman" w:cs="Times New Roman"/>
          <w:sz w:val="24"/>
          <w:szCs w:val="24"/>
        </w:rPr>
        <w:t xml:space="preserve"> Bíráló Bizottság javaslata alapján dönt az ajánlatok érvényességéről, valamint az ajánlattevők alkalmasságáról, továbbá dönt az eljárás eredményéről.</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b/>
          <w:sz w:val="24"/>
          <w:szCs w:val="24"/>
        </w:rPr>
        <w:t>2. A Polgármester</w:t>
      </w:r>
    </w:p>
    <w:p w:rsidR="00137B26" w:rsidRPr="00137B26" w:rsidRDefault="00137B26" w:rsidP="00137B26">
      <w:pPr>
        <w:spacing w:after="0" w:line="240" w:lineRule="auto"/>
        <w:jc w:val="both"/>
        <w:rPr>
          <w:rFonts w:ascii="Times New Roman" w:hAnsi="Times New Roman" w:cs="Times New Roman"/>
          <w:sz w:val="24"/>
          <w:szCs w:val="24"/>
        </w:rPr>
      </w:pPr>
      <w:proofErr w:type="gramStart"/>
      <w:r w:rsidRPr="00137B26">
        <w:rPr>
          <w:rFonts w:ascii="Times New Roman" w:hAnsi="Times New Roman" w:cs="Times New Roman"/>
          <w:sz w:val="24"/>
          <w:szCs w:val="24"/>
        </w:rPr>
        <w:t>-  képviseli</w:t>
      </w:r>
      <w:proofErr w:type="gramEnd"/>
      <w:r w:rsidRPr="00137B26">
        <w:rPr>
          <w:rFonts w:ascii="Times New Roman" w:hAnsi="Times New Roman" w:cs="Times New Roman"/>
          <w:sz w:val="24"/>
          <w:szCs w:val="24"/>
        </w:rPr>
        <w:t xml:space="preserve"> a helyi önkormányzat képviselő-testületét a közbeszerzési eljárás során.</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dönt az ajánlatok érvényességéről, valamint az ajánlattevők alkalmasságáról a tárgyalásos eljárásoknál Kbt. 89.§. </w:t>
      </w:r>
      <w:proofErr w:type="gramStart"/>
      <w:r w:rsidRPr="00137B26">
        <w:rPr>
          <w:rFonts w:ascii="Times New Roman" w:hAnsi="Times New Roman" w:cs="Times New Roman"/>
          <w:sz w:val="24"/>
          <w:szCs w:val="24"/>
        </w:rPr>
        <w:t>a.</w:t>
      </w:r>
      <w:proofErr w:type="gramEnd"/>
      <w:r w:rsidRPr="00137B26">
        <w:rPr>
          <w:rFonts w:ascii="Times New Roman" w:hAnsi="Times New Roman" w:cs="Times New Roman"/>
          <w:sz w:val="24"/>
          <w:szCs w:val="24"/>
        </w:rPr>
        <w:t>) pontjában meghatározott esetekben, amelyeknél a tárgyalások megkezdése előtt köteles az Ajánlatkérő dönteni.</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a közbeszerzési eljárás során ellátandó fontosabb feladatait e szabályzat az egyes eljárási szakaszoknál rögzíti</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b/>
          <w:sz w:val="24"/>
          <w:szCs w:val="24"/>
        </w:rPr>
        <w:t>3. A jegyző</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köteles</w:t>
      </w:r>
      <w:proofErr w:type="gramEnd"/>
      <w:r w:rsidRPr="00137B26">
        <w:rPr>
          <w:rFonts w:ascii="Times New Roman" w:hAnsi="Times New Roman" w:cs="Times New Roman"/>
          <w:sz w:val="24"/>
          <w:szCs w:val="24"/>
        </w:rPr>
        <w:t xml:space="preserve"> a közbeszerzési eljárásban az e szabályzatban meghatározott feladatok ellátására,</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segíti</w:t>
      </w:r>
      <w:proofErr w:type="gramEnd"/>
      <w:r w:rsidRPr="00137B26">
        <w:rPr>
          <w:rFonts w:ascii="Times New Roman" w:hAnsi="Times New Roman" w:cs="Times New Roman"/>
          <w:sz w:val="24"/>
          <w:szCs w:val="24"/>
        </w:rPr>
        <w:t xml:space="preserve"> a Bíráló Bizottság és a szakmai megbízott munkáját,</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lastRenderedPageBreak/>
        <w:t xml:space="preserve">− </w:t>
      </w:r>
      <w:proofErr w:type="gramStart"/>
      <w:r w:rsidRPr="00137B26">
        <w:rPr>
          <w:rFonts w:ascii="Times New Roman" w:hAnsi="Times New Roman" w:cs="Times New Roman"/>
          <w:sz w:val="24"/>
          <w:szCs w:val="24"/>
        </w:rPr>
        <w:t>általános</w:t>
      </w:r>
      <w:proofErr w:type="gramEnd"/>
      <w:r w:rsidRPr="00137B26">
        <w:rPr>
          <w:rFonts w:ascii="Times New Roman" w:hAnsi="Times New Roman" w:cs="Times New Roman"/>
          <w:sz w:val="24"/>
          <w:szCs w:val="24"/>
        </w:rPr>
        <w:t xml:space="preserve"> felelősség terheli a közbeszerzési eljárás törvényességének biztosításáért. Az ezzel kapcsolatos észrevételeit köteles haladéktalanul a polgármesternek jelezni, illetve a képviselő-testület tudomására hozni, továbbá ellenőrzi az egyes közbeszerzési eljárási cselekmények szakszerű, határidőben történő végrehajtását,</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az</w:t>
      </w:r>
      <w:proofErr w:type="gramEnd"/>
      <w:r w:rsidRPr="00137B26">
        <w:rPr>
          <w:rFonts w:ascii="Times New Roman" w:hAnsi="Times New Roman" w:cs="Times New Roman"/>
          <w:sz w:val="24"/>
          <w:szCs w:val="24"/>
        </w:rPr>
        <w:t xml:space="preserve"> éves költségvetés elfogadását követően előkészíti a közbeszerzési tervet,</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felelős</w:t>
      </w:r>
      <w:proofErr w:type="gramEnd"/>
      <w:r w:rsidRPr="00137B26">
        <w:rPr>
          <w:rFonts w:ascii="Times New Roman" w:hAnsi="Times New Roman" w:cs="Times New Roman"/>
          <w:sz w:val="24"/>
          <w:szCs w:val="24"/>
        </w:rPr>
        <w:t xml:space="preserve"> a közbeszerzési értékhatárt meghaladó beszerzések a beszerzés fedezetének valós rendelkezésre állásáért,</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felelős</w:t>
      </w:r>
      <w:proofErr w:type="gramEnd"/>
      <w:r w:rsidRPr="00137B26">
        <w:rPr>
          <w:rFonts w:ascii="Times New Roman" w:hAnsi="Times New Roman" w:cs="Times New Roman"/>
          <w:sz w:val="24"/>
          <w:szCs w:val="24"/>
        </w:rPr>
        <w:t xml:space="preserve"> a közbeszerzési eljárásokkal kapcsolatos feladatok végrehajtásának megszervezéséért.</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b/>
          <w:sz w:val="24"/>
          <w:szCs w:val="24"/>
        </w:rPr>
        <w:t>4. A Bíráló Bizottság</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(1) A polgármester gondoskodik az Önkormányzat részére Bíráló Bizottság létrehozásáról. A polgármester a Bíráló Bizottságba legalább 3 fő tagot választ, melyet szükség esetén –adott közbeszerzés jellegétől függően, alkalomszerűen – további tagokkal egészíthet ki.</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(2) A Bíráló Bizottsági tagoknak megfelelő – a közbeszerzés tárgya szerinti, közbeszerzési, jogi és pénzügyi, műszaki – szakértelemmel kell rendelkezniük.</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(3) A Bíráló Bizottság tagjai mellé lehetnek további választott tagok is, akik a közbeszerzés tárgyát képező téma szerint szakértelemmel bírnak, mint segítők, illetve közbeszerzési szakértelemmel rendelkező személy, felelős akkreditált közbeszerzési szaktanácsadó segítsége is igénybe vehető.</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(4) A közbeszerzési eljárás folyamán a Bíráló Bizottsági üléseken tanácskozási joggal vesz részt a polgármester és a Közös Hivatal polgármester által kijelölt pénzügyi ügyintézője.</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(5) Az Önkormányzat nevében az eljárást lezáró döntést meghozó személy (polgármester és képviselő-testületi tag) nem lehet a Bíráló Bizottság tagja. A Bíráló Bizottság tagjai nyilatkoznak, hogy nem állnak fenn velük szemben a Kbt. 25. §. szerinti összeférhetetlenség.</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(6) A Bíráló Bizottság a munkájával kapcsolatos ügyviteli munkák ellátását a hivatal ügyviteli feladatait ellátó személyek kötelesek segíteni, a jegyző utasítása szerint.</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(7) Bíráló Bizottság feladatai:</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kiértékeli</w:t>
      </w:r>
      <w:proofErr w:type="gramEnd"/>
      <w:r w:rsidRPr="00137B26">
        <w:rPr>
          <w:rFonts w:ascii="Times New Roman" w:hAnsi="Times New Roman" w:cs="Times New Roman"/>
          <w:sz w:val="24"/>
          <w:szCs w:val="24"/>
        </w:rPr>
        <w:t xml:space="preserve"> az ajánlatokat,</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szükség</w:t>
      </w:r>
      <w:proofErr w:type="gramEnd"/>
      <w:r w:rsidRPr="00137B26">
        <w:rPr>
          <w:rFonts w:ascii="Times New Roman" w:hAnsi="Times New Roman" w:cs="Times New Roman"/>
          <w:sz w:val="24"/>
          <w:szCs w:val="24"/>
        </w:rPr>
        <w:t xml:space="preserve"> esetén hiánypótlást, felvilágosítást vagy indoklást kér az ajánlattevőktől.</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az</w:t>
      </w:r>
      <w:proofErr w:type="gramEnd"/>
      <w:r w:rsidRPr="00137B26">
        <w:rPr>
          <w:rFonts w:ascii="Times New Roman" w:hAnsi="Times New Roman" w:cs="Times New Roman"/>
          <w:sz w:val="24"/>
          <w:szCs w:val="24"/>
        </w:rPr>
        <w:t xml:space="preserve"> ajánlatokról írásbeli szakvéleményt, döntési javaslatot készít a döntést hozó képviselő-testület részére az eljárás eredményéről. A Bíráló Bizottság munkájáról jegyzőkönyvet kell készíteni, amelynek részét képezik a tagok indokolással ellátott bírálati lapjai.</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(8) A Bíráló Bizottság akkor határozatképes, ha a tagok több mint fele jelen van, döntéseit a jelenlévő tagok egyszerű szótöbbségével, név szerinti szavazással hozza. Minden tagnak egy szavazata van.</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b/>
          <w:sz w:val="24"/>
          <w:szCs w:val="24"/>
        </w:rPr>
        <w:t>5. A felelős akkreditált közbeszerzési szaktanácsadó</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(1) A közbeszerzési eljárással kapcsolatban a felhívás és dokumentáció előkészítésébe, illetőleg a közbeszerzési eljárás további lefolytatásába az Önkormányzat felelős akkreditált közbeszerzés szaktanácsadót vonhat be.</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(2)</w:t>
      </w:r>
      <w:r w:rsidR="00EA3960">
        <w:rPr>
          <w:rFonts w:ascii="Times New Roman" w:hAnsi="Times New Roman" w:cs="Times New Roman"/>
          <w:sz w:val="24"/>
          <w:szCs w:val="24"/>
        </w:rPr>
        <w:t xml:space="preserve"> </w:t>
      </w:r>
      <w:r w:rsidRPr="00137B26">
        <w:rPr>
          <w:rFonts w:ascii="Times New Roman" w:hAnsi="Times New Roman" w:cs="Times New Roman"/>
          <w:sz w:val="24"/>
          <w:szCs w:val="24"/>
        </w:rPr>
        <w:t>A részben vagy egészben európai uniós forrásból megvalósuló, valamint árubeszerzés és szolgáltatás megrendelése esetén az uniós értékhatárt meghaladó, építési beruházás esetén az ötszázmillió forintot meghaladó értékű közbeszerzési eljárásba az ajánlatkérő köteles felelős akkreditált közbeszerzési szaktanácsadót bevonni.</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(3) A felelős akkreditált közbeszerzés szaktanácsadó köteles a közbeszerzési szakértelmet biztosítani. A felelős akkreditált közbeszerzés szaktanácsadó, közbeszerzési szakértő </w:t>
      </w:r>
      <w:r w:rsidRPr="00137B26">
        <w:rPr>
          <w:rFonts w:ascii="Times New Roman" w:hAnsi="Times New Roman" w:cs="Times New Roman"/>
          <w:sz w:val="24"/>
          <w:szCs w:val="24"/>
        </w:rPr>
        <w:lastRenderedPageBreak/>
        <w:t>szakértelmével elősegíti a közbeszerzési eljárás e törvénynek és egyéb jogszabályoknak megfelelő lefolytatását.</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(4) A Polgármester a tanácsadót, szakértőt bevonja különösen a felhívás és a dokumentáció elkészítésébe és bevonhatja a Bíráló Bizottságba is. A közbeszerzési tanácsadó, szakértő az Önkormányzat jegyzőjével feladatarányos munkamegosztásban dolgozhat.</w:t>
      </w:r>
    </w:p>
    <w:p w:rsidR="00137B26" w:rsidRDefault="00137B26" w:rsidP="00137B26">
      <w:pPr>
        <w:spacing w:after="0" w:line="240" w:lineRule="auto"/>
        <w:jc w:val="center"/>
        <w:rPr>
          <w:rFonts w:ascii="Times New Roman" w:hAnsi="Times New Roman" w:cs="Times New Roman"/>
          <w:b/>
          <w:sz w:val="24"/>
          <w:szCs w:val="24"/>
        </w:rPr>
      </w:pP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III.</w:t>
      </w: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A közbeszerzési igények tervezése</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numPr>
          <w:ilvl w:val="0"/>
          <w:numId w:val="1"/>
        </w:num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Az önkormányzat éves költségvetésének figyelembevételével az intézményvezetők – polgármester, jegyző, intézményvezetők – minden év március 15-ig - elkészítik saját intézményükre az éves közbeszerzési tervet.</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numPr>
          <w:ilvl w:val="0"/>
          <w:numId w:val="2"/>
        </w:num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Az önkormányzat az éves költségvetés elfogadása után, az egyes intézmények közbeszerzési tervének figyelembevételével elkészíti az összevont közbeszerzési tervet. Az összevont közbeszerzési tervet a polgármester a képviselő-testület ülése elé terjeszti úgy, hogy az legkésőbb március 31. napjáig jóváhagyásra kerüljön.</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numPr>
          <w:ilvl w:val="0"/>
          <w:numId w:val="3"/>
        </w:num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 közbeszerzési tervet az önkormányzat legalább öt évig megőrzi. A közbeszerzési terv nyilvános.</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numPr>
          <w:ilvl w:val="0"/>
          <w:numId w:val="4"/>
        </w:num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Az éves összesített közbeszerzési tervben fel kell tüntetni a közbeszerzések tárgyát, forrását, az eljárás megkezdésének tervezett határidejét, a közbeszerzésért felelős intézmény vezetője nevét, valamint, hogy a közbeszerzési eljárás bonyolítását az önkormányzat, intézmény saját hatáskörben tervezi.</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Az éves összesített közbeszerzési tervnek tartalmaznia kell továbbá </w:t>
      </w:r>
      <w:proofErr w:type="gramStart"/>
      <w:r w:rsidRPr="00137B26">
        <w:rPr>
          <w:rFonts w:ascii="Times New Roman" w:hAnsi="Times New Roman" w:cs="Times New Roman"/>
          <w:sz w:val="24"/>
          <w:szCs w:val="24"/>
        </w:rPr>
        <w:t>a  közbeszerzések</w:t>
      </w:r>
      <w:proofErr w:type="gramEnd"/>
      <w:r w:rsidRPr="00137B26">
        <w:rPr>
          <w:rFonts w:ascii="Times New Roman" w:hAnsi="Times New Roman" w:cs="Times New Roman"/>
          <w:sz w:val="24"/>
          <w:szCs w:val="24"/>
        </w:rPr>
        <w:t xml:space="preserve"> tervezett mennyiségét, a közbeszerzésre irányadó eljárási rendet, a tervezett eljárás fajtáját, az eljárás megindításának tervezett időpontját és a szerződés teljesítésének várható időpontját.</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numPr>
          <w:ilvl w:val="0"/>
          <w:numId w:val="5"/>
        </w:num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 közbeszerzési terv elkészítése előtt az önkormányzat indíthat közbeszerzési eljárást, amelyet a tervben szintén megfelelően szerepeltetni kell. A közbeszerzési terv nem vonja maga után az abban megadott közbeszerzésre vonatkozó eljárás lefolytatásának kötelezettségét. Az önkormányzat a közbeszerzési tervben nem szereplő közbeszerzésre vagy a tervben foglaltakhoz képest módosított közbeszerzésre vonatkozó eljárást is lefolytathat. Ezekben az esetekben a közbeszerzési tervet módosítani kell az ilyen igény vagy egyéb változás felmerülésekor, megadva a módosítás indokát is. A módosítást a képvise1ő-testület következő ülésére jóváhagyásra a polgármester terjeszti be.</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numPr>
          <w:ilvl w:val="0"/>
          <w:numId w:val="6"/>
        </w:num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Az önkormányzat által indított közbeszerzési eljárások (továbbiakban: eljárások) előkészítése, az eljárást megindító felhívás, a dokumentáció elkészítése, és az eljárás megindítása előtt szükséges döntések meghozatalát segítő előterjesztések elkészítése, így különösen az eljárás típusának kiválasztása a polgármester feladat- és felelősségi körébe tartozik.</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IV.</w:t>
      </w: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A beszerzési értékhatárok</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i/>
          <w:sz w:val="24"/>
          <w:szCs w:val="24"/>
        </w:rPr>
        <w:t>A közbeszerzés értékének meghatározása és értelmezése</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lastRenderedPageBreak/>
        <w:t>(1) A közbeszerzés értékén a közbeszerzés megkezdésekor annak tárgyáért az adott piacon általában kért, vagy kínált – általános forgalmi adó nélkül számított, a Kbt. 17 – 20. §- okban foglaltakra tekintettel megállapított – teljes ellenszolgáltatást kell érteni (a továbbiakban becsült érték).</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(2) A közbeszerzés megkezdésén a közbeszerzési vagy koncessziós beszerzési eljárást megindító vagy meghirdető hirdetmény feladásának időpontját, a hirdetmény nélkül induló eljárás esetében pedig az eljárást megindító felhívás vagy a tárgyalási meghívó megküldésének, ennek hiányában a tárgyalás megkezdésének időpontját kell érteni.</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i/>
          <w:sz w:val="24"/>
          <w:szCs w:val="24"/>
        </w:rPr>
        <w:t>A közbeszerzések értékhatára</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(4) A közbeszerzési értékhatárok</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az</w:t>
      </w:r>
      <w:proofErr w:type="gramEnd"/>
      <w:r w:rsidRPr="00137B26">
        <w:rPr>
          <w:rFonts w:ascii="Times New Roman" w:hAnsi="Times New Roman" w:cs="Times New Roman"/>
          <w:sz w:val="24"/>
          <w:szCs w:val="24"/>
        </w:rPr>
        <w:t xml:space="preserve"> Európai Unió joga által meghatározott közbeszerzési értékhatárok (uniós értékhatárok)</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a</w:t>
      </w:r>
      <w:proofErr w:type="gramEnd"/>
      <w:r w:rsidRPr="00137B26">
        <w:rPr>
          <w:rFonts w:ascii="Times New Roman" w:hAnsi="Times New Roman" w:cs="Times New Roman"/>
          <w:sz w:val="24"/>
          <w:szCs w:val="24"/>
        </w:rPr>
        <w:t xml:space="preserve"> költségvetési törvényben nemzeti értékhatárokként meghatározott közbeszerzési</w:t>
      </w:r>
    </w:p>
    <w:p w:rsidR="00137B26" w:rsidRPr="00137B26" w:rsidRDefault="00137B26" w:rsidP="00137B26">
      <w:pPr>
        <w:spacing w:after="0" w:line="240" w:lineRule="auto"/>
        <w:jc w:val="both"/>
        <w:rPr>
          <w:rFonts w:ascii="Times New Roman" w:hAnsi="Times New Roman" w:cs="Times New Roman"/>
          <w:sz w:val="24"/>
          <w:szCs w:val="24"/>
        </w:rPr>
      </w:pPr>
      <w:proofErr w:type="gramStart"/>
      <w:r w:rsidRPr="00137B26">
        <w:rPr>
          <w:rFonts w:ascii="Times New Roman" w:hAnsi="Times New Roman" w:cs="Times New Roman"/>
          <w:sz w:val="24"/>
          <w:szCs w:val="24"/>
        </w:rPr>
        <w:t>értékhatárok</w:t>
      </w:r>
      <w:proofErr w:type="gramEnd"/>
      <w:r w:rsidRPr="00137B26">
        <w:rPr>
          <w:rFonts w:ascii="Times New Roman" w:hAnsi="Times New Roman" w:cs="Times New Roman"/>
          <w:sz w:val="24"/>
          <w:szCs w:val="24"/>
        </w:rPr>
        <w:t xml:space="preserve"> (nemzeti értékhatárok)</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(5) Az egyes beszerzési tárgyakra vonatkozó uniós értékhatárokat, valamint a nemzeti értékhatárokat a Közbeszerzési Hatóság a Közbeszerzési Értesítőben minden év elején közzéteszi.</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(6) A Kbt. előírásainak megkerülése céljából tilos a közbeszerzést részekre bontani.</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V.</w:t>
      </w: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Közbeszerzési eljárás fajtái (az alkalmazandó eljárásrend)</w:t>
      </w:r>
    </w:p>
    <w:p w:rsidR="00137B26" w:rsidRPr="00137B26" w:rsidRDefault="00137B26" w:rsidP="00137B26">
      <w:pPr>
        <w:spacing w:after="0" w:line="240" w:lineRule="auto"/>
        <w:jc w:val="center"/>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(1) Az uniós értékhatárokat elérő vagy meghaladó értékű közbeszerzésekre a Kbt. Második Részét, az ezek alatti és egyben a nemzeti értékhatárokat elérő értékű közbeszerzésekre a Kbt. Harmadik Részét alkalmazva kell eljárni, kivéve, ha a Kbt. másként nem rendelkezik.</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(2) Az Önkormányzat a nemzeti eljárásrend hatálya alá tartozó közbeszerzések megvalósításakor a törvény Második Részében meghatározott szabályok szerint jár el a Kbt. 113 - 116. §</w:t>
      </w:r>
      <w:proofErr w:type="spellStart"/>
      <w:r w:rsidRPr="00137B26">
        <w:rPr>
          <w:rFonts w:ascii="Times New Roman" w:hAnsi="Times New Roman" w:cs="Times New Roman"/>
          <w:sz w:val="24"/>
          <w:szCs w:val="24"/>
        </w:rPr>
        <w:t>-ban</w:t>
      </w:r>
      <w:proofErr w:type="spellEnd"/>
      <w:r w:rsidRPr="00137B26">
        <w:rPr>
          <w:rFonts w:ascii="Times New Roman" w:hAnsi="Times New Roman" w:cs="Times New Roman"/>
          <w:sz w:val="24"/>
          <w:szCs w:val="24"/>
        </w:rPr>
        <w:t xml:space="preserve"> foglalt eltérésekkel.</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(3) A közbeszerzési eljárás során nem lehet áttérni egyik eljárási fajtáról a másikra.</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VI.</w:t>
      </w: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A közbeszerzési eljárás előkészítése, adminisztráció</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(1) A közbeszerzési eljárás előkészítése, a felhívás és a dokumentáció elkészítése, az ajánlatok értékelése során és az eljárás más szakaszában az Önkormányzat (Ajánlatkérő) nevében eljáró, illetőleg az eljárásba bevont személyeknek, illetőleg szervezeteknek megfelelő – a közbeszerzés tárgya szerinti, közbeszerzési, jogi és pénzügyi – szakértelemmel kell rendelkezniük. A jegyző gondoskodik a felhívás és az ajánlatkérési dokumentáció elkészíttetéséről és rendelkezésre állásáról. Szükség szerint a helyi önkormányzat közbeszerzési tanácsadó vagy külső szervezet segítségét is igénybe veheti.</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(2) Minden egyes közbeszerzési eljárást – annak előkészítésétől az eljárás alapján kötött szerződés teljesítéséig terjedően – írásban, vagy az eljárási cselekmények elektronikus gyakorlása esetén külön, a Kbt. felhatalmazása alapján alkotott jogszabály szerint elektronikusan dokumentálni kell.(Kbt.46. § (1) bekezdés)</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(3) Az ajánlatkérő jogait és kötelezettségeit az érintett önkormányzat nevében jelen szabályzatban meghatározott személyek, a képviselő testület, illetve az Önkormányzat által megbízott személy vagy szervezet gyakorolják.</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(4) Az önkormányzat, mint ajánlatkérő köteles a Közbeszerzési Hatóság által működtetett Közbeszerzési Adatbázisban - amennyiben a Közbeszerzési Adatbázisban való közzététel nem lehetséges, a saját vagy a fenntartója honlapján- közzétenni.</w:t>
      </w:r>
    </w:p>
    <w:p w:rsidR="00137B26" w:rsidRPr="00137B26" w:rsidRDefault="00137B26" w:rsidP="00137B26">
      <w:pPr>
        <w:spacing w:after="0" w:line="240" w:lineRule="auto"/>
        <w:jc w:val="both"/>
        <w:rPr>
          <w:rFonts w:ascii="Times New Roman" w:hAnsi="Times New Roman" w:cs="Times New Roman"/>
          <w:sz w:val="24"/>
          <w:szCs w:val="24"/>
        </w:rPr>
      </w:pPr>
      <w:proofErr w:type="gramStart"/>
      <w:r w:rsidRPr="00137B26">
        <w:rPr>
          <w:rFonts w:ascii="Times New Roman" w:hAnsi="Times New Roman" w:cs="Times New Roman"/>
          <w:sz w:val="24"/>
          <w:szCs w:val="24"/>
        </w:rPr>
        <w:lastRenderedPageBreak/>
        <w:t>a</w:t>
      </w:r>
      <w:proofErr w:type="gramEnd"/>
      <w:r w:rsidRPr="00137B26">
        <w:rPr>
          <w:rFonts w:ascii="Times New Roman" w:hAnsi="Times New Roman" w:cs="Times New Roman"/>
          <w:sz w:val="24"/>
          <w:szCs w:val="24"/>
        </w:rPr>
        <w:t>) a közbeszerzési tervet, valamint annak módosítását az elfogadást követően haladéktalanul;</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b) az előzetes vitarendezéssel kapcsolatos Kbt. 80. § (2) bekezdése szerinti adatokat az előzetes vitarendezési kérelem kézhezvételét követően haladéktalanul;</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c) a Kbt. 9. § (1) bekezdés h)-i) pontjának, valamint a Kbt.12. § (1)-(5) bekezdésének alkalmazásával megkötött szerződéseket a szerződéskötést követően haladéktalanul;</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d) a közbeszerzési eljárás alapján megkötött szerződéseket a szerződéskötést követően haladéktalanul;</w:t>
      </w:r>
    </w:p>
    <w:p w:rsidR="00137B26" w:rsidRPr="00137B26" w:rsidRDefault="00137B26" w:rsidP="00137B26">
      <w:pPr>
        <w:spacing w:after="0" w:line="240" w:lineRule="auto"/>
        <w:jc w:val="both"/>
        <w:rPr>
          <w:rFonts w:ascii="Times New Roman" w:hAnsi="Times New Roman" w:cs="Times New Roman"/>
          <w:sz w:val="24"/>
          <w:szCs w:val="24"/>
        </w:rPr>
      </w:pPr>
      <w:proofErr w:type="gramStart"/>
      <w:r w:rsidRPr="00137B26">
        <w:rPr>
          <w:rFonts w:ascii="Times New Roman" w:hAnsi="Times New Roman" w:cs="Times New Roman"/>
          <w:sz w:val="24"/>
          <w:szCs w:val="24"/>
        </w:rPr>
        <w:t>e</w:t>
      </w:r>
      <w:proofErr w:type="gramEnd"/>
      <w:r w:rsidRPr="00137B26">
        <w:rPr>
          <w:rFonts w:ascii="Times New Roman" w:hAnsi="Times New Roman" w:cs="Times New Roman"/>
          <w:sz w:val="24"/>
          <w:szCs w:val="24"/>
        </w:rPr>
        <w:t>) a részvételi jelentkezések és az ajánlatok elbírálásáról szóló összegezést, a részvételre jelentkezőknek vagy az ajánlattevőknek való megküldéssel egyidejűleg;</w:t>
      </w:r>
    </w:p>
    <w:p w:rsidR="00137B26" w:rsidRPr="00137B26" w:rsidRDefault="00137B26" w:rsidP="00137B26">
      <w:pPr>
        <w:spacing w:after="0" w:line="240" w:lineRule="auto"/>
        <w:jc w:val="both"/>
        <w:rPr>
          <w:rFonts w:ascii="Times New Roman" w:hAnsi="Times New Roman" w:cs="Times New Roman"/>
          <w:sz w:val="24"/>
          <w:szCs w:val="24"/>
        </w:rPr>
      </w:pPr>
      <w:proofErr w:type="gramStart"/>
      <w:r w:rsidRPr="00137B26">
        <w:rPr>
          <w:rFonts w:ascii="Times New Roman" w:hAnsi="Times New Roman" w:cs="Times New Roman"/>
          <w:sz w:val="24"/>
          <w:szCs w:val="24"/>
        </w:rPr>
        <w:t>f) a szerződés teljesítésére vonatkozó következő adatokat: hivatkozást a közbeszerzési eljárást megindító hirdetményre (hirdetmény nélkül induló eljárások esetében felhívásra), a szerződő felek megnevezését, azt, hogy a teljesítés szerződésszerű volt-e, a szerződés teljesítésének az ajánlatkérő által elismert időpontját, továbbá az ellenszolgáltatás teljesítésének időpontját és a kifizetett ellenszolgáltatás értékét a szerződés mindegyik fél - támogatásból megvalósuló közbeszerzés esetén szállítói kifizetés során a kifizetésre köteles szervezet - által történt teljesítését követő harminc napon</w:t>
      </w:r>
      <w:proofErr w:type="gramEnd"/>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belül</w:t>
      </w:r>
      <w:proofErr w:type="gramEnd"/>
      <w:r w:rsidRPr="00137B26">
        <w:rPr>
          <w:rFonts w:ascii="Times New Roman" w:hAnsi="Times New Roman" w:cs="Times New Roman"/>
          <w:sz w:val="24"/>
          <w:szCs w:val="24"/>
        </w:rPr>
        <w:t>.</w:t>
      </w:r>
    </w:p>
    <w:p w:rsidR="00137B26" w:rsidRPr="00137B26" w:rsidRDefault="00137B26" w:rsidP="00137B26">
      <w:pPr>
        <w:spacing w:after="0" w:line="240" w:lineRule="auto"/>
        <w:jc w:val="both"/>
        <w:rPr>
          <w:rFonts w:ascii="Times New Roman" w:hAnsi="Times New Roman" w:cs="Times New Roman"/>
          <w:sz w:val="24"/>
          <w:szCs w:val="24"/>
        </w:rPr>
      </w:pPr>
      <w:proofErr w:type="gramStart"/>
      <w:r w:rsidRPr="00137B26">
        <w:rPr>
          <w:rFonts w:ascii="Times New Roman" w:hAnsi="Times New Roman" w:cs="Times New Roman"/>
          <w:sz w:val="24"/>
          <w:szCs w:val="24"/>
        </w:rPr>
        <w:t>g</w:t>
      </w:r>
      <w:proofErr w:type="gramEnd"/>
      <w:r w:rsidRPr="00137B26">
        <w:rPr>
          <w:rFonts w:ascii="Times New Roman" w:hAnsi="Times New Roman" w:cs="Times New Roman"/>
          <w:sz w:val="24"/>
          <w:szCs w:val="24"/>
        </w:rPr>
        <w:t>) Az önkormányzat, mint ajánlatkérő az elektronikus közbeszerzési rendszerben (a továbbiakban: EKR) is köteles közzé tenni a Kbt. 43. § (1) bekezdés a), b), és e) pontja, valamint a Kbt. 103. § (6) bekezdése és 115. § (7) bekezdése szerinti dokumentumokat, valamint a Kbt. 113. § (1) bekezdése szerinti összefoglaló tájékoztatást.</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Az adatok közérdekből nyilvános adatok, azok nyilvánosságra hozatala üzleti titokra hivatkozással nem tagadható meg.</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Az adatok interneten való közzétételéért a jegyző felelős.</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(5) A közbeszerzési eljárás előkészítésével, lefolytatásával kapcsolatban keletkezett összes iratot a közbeszerzési eljárás lezárulásától, a szerződés teljesítésével kapcsolatos összes iratot a szerződés teljesítéséről számított öt évig meg kell őrizni. Ha a közbeszerzéssel kapcsolatban jogorvoslati eljárás indul, az iratokat annak – bírósági felülvizsgálat esetén a felülvizsgálat – jogerős befejezéséig, de legalább az említett öt évig meg kell őrizni. Az iratok megőrzéséért a jegyzőt, a hivatal köztisztviselőit munkaköri leírásuknak megfelelően terheli a felelősség. Beérkező dokumentumokat az iratkezelési szabályzatban foglaltak szerint iktatni kell.</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(6) „A konzorciumi együttműködési megállapodások keretében megvalósuló, az európai uniós értékhatárt el nem érő beszerzési eljárások vonatkozásában a Közgyűlés egyedi határozattal egyedi közbeszerzési szabályzatot fogadhat el.”</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VII.</w:t>
      </w: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Az eljárást megindító hirdetmény, felhívás, dokumentáció</w:t>
      </w:r>
    </w:p>
    <w:p w:rsidR="00137B26" w:rsidRPr="00137B26" w:rsidRDefault="00137B26" w:rsidP="00137B26">
      <w:pPr>
        <w:spacing w:after="0" w:line="240" w:lineRule="auto"/>
        <w:jc w:val="center"/>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(1) A közbeszerzési eljárást megindító felhívás a közbeszerzési eljárás egyes fajtáira irányadó szabályok szerint ajánlati felhívás, részvételi felhívás, ajánlattételi felhívás vagy külön jogszabályban foglalt közvetlen részvételi felhívás.</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(2) Az önkormányzat (Ajánlatkérő) az ajánlati és részvételi felhívást külön jogszabályban meghatározott minta szerinti hirdetmény útján köteles közzétenni.</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numPr>
          <w:ilvl w:val="0"/>
          <w:numId w:val="8"/>
        </w:num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Ha az Önkormányzat támogatásra irányuló igényt (pályázatot) nyújtott be, vagy fog benyújtani, az eljárást megindíthatja, az eljárást megindító felhívásban azonban fel kell hívni az ajánlattevők figyelmét erre a körülményre, valamint a Kbt. 53. § (6) bekezdésében foglaltakra.</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numPr>
          <w:ilvl w:val="0"/>
          <w:numId w:val="9"/>
        </w:num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Az eljárást megindító felhívásban az Önkormányzat (ajánlatkérő) megadja a közbeszerzés tárgyát és mennyiségét.</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numPr>
          <w:ilvl w:val="0"/>
          <w:numId w:val="10"/>
        </w:num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Az Önkormányzat (Ajánlatkérő) megvizsgálja beszerzését abból a szempontból, hogy a beszerzés tárgyának jellege lehetővé teszi-e a közbeszerzés egy részére történő ajánlattétel biztosítását. Amennyiben a rész-ajánlat tételi lehetőség biztosítható az eljárást megindító felhívásban lehetővé teheti a részajánlat-tételi lehetőséget.</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numPr>
          <w:ilvl w:val="0"/>
          <w:numId w:val="11"/>
        </w:num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 közbeszerzési eljárást megindító hirdetmény, felhívás végleges szövegét a Bíráló Bizottság hagyja jóvá. A jóváhagyott szövegnek megfelelő hirdetmény, felhívás közzétételéről, megküldéséről a jegyző, illetőleg az Önkormányzat által megbízott személy vagy szervezet gondoskodik.</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VIII.</w:t>
      </w: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Az ajánlatok benyújtása és bontása</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(1) Az ajánlatot és a részvételi jelentkezést az </w:t>
      </w:r>
      <w:proofErr w:type="spellStart"/>
      <w:r w:rsidRPr="00137B26">
        <w:rPr>
          <w:rFonts w:ascii="Times New Roman" w:hAnsi="Times New Roman" w:cs="Times New Roman"/>
          <w:sz w:val="24"/>
          <w:szCs w:val="24"/>
        </w:rPr>
        <w:t>EKR-ben</w:t>
      </w:r>
      <w:proofErr w:type="spellEnd"/>
      <w:r w:rsidRPr="00137B26">
        <w:rPr>
          <w:rFonts w:ascii="Times New Roman" w:hAnsi="Times New Roman" w:cs="Times New Roman"/>
          <w:sz w:val="24"/>
          <w:szCs w:val="24"/>
        </w:rPr>
        <w:t xml:space="preserve"> kell benyújtani az ajánlattételi / részvételi határidő lejártáig.</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(2) Az elektronikusan benyújtott ajánlatok vagy részvételi jelentkezések felbontását az EKR végzi úgy, hogy a bontás időpontjában az ajánlatok vagy részvételi jelentkezések az ajánlatkérő számára hozzáférhetővé válnak. </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(3) Az elektronikusan benyújtott ajánlat vagy részvételi jelentkezés esetében a Kbt. 68. § (4)-(5) bekezdése szerinti adatokat az EKR a bontás időpontjától kezdve azonnal elektronikusan - azzal a tartalommal, ahogyan azok az ajánlatban vagy részvételi jelentkezésben szerepelnek - az ajánlattevők vagy részvételre jelentkezők részére elérhetővé teszi</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(4) Az ajánlatok bontásának megkezdésekor, az ajánlatok felbontása előtt az EKR közvetlenül ismertetheti a szerződés teljesítéséhez rendelkezésre álló anyagi fedezet összegét.</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(5) Az ajánlatok felbontásáról és ismertetéséről az EKR jegyzőkönyvet készít, amelyet a bontástól számított öt napon belül meg kell küldeni az összes ajánlattevőnek az EKR-en keresztül.</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IX.</w:t>
      </w:r>
    </w:p>
    <w:p w:rsidR="00137B26" w:rsidRDefault="00137B26" w:rsidP="00137B26">
      <w:pPr>
        <w:spacing w:after="0" w:line="240" w:lineRule="auto"/>
        <w:jc w:val="center"/>
        <w:rPr>
          <w:rFonts w:ascii="Times New Roman" w:hAnsi="Times New Roman" w:cs="Times New Roman"/>
          <w:b/>
          <w:sz w:val="24"/>
          <w:szCs w:val="24"/>
        </w:rPr>
      </w:pPr>
      <w:r w:rsidRPr="00137B26">
        <w:rPr>
          <w:rFonts w:ascii="Times New Roman" w:hAnsi="Times New Roman" w:cs="Times New Roman"/>
          <w:b/>
          <w:sz w:val="24"/>
          <w:szCs w:val="24"/>
        </w:rPr>
        <w:t>Hiánypótlásra és eredmény megállapítására vonatkozó szabályok</w:t>
      </w:r>
    </w:p>
    <w:p w:rsidR="00137B26" w:rsidRPr="00137B26" w:rsidRDefault="00137B26" w:rsidP="00137B26">
      <w:pPr>
        <w:spacing w:after="0" w:line="240" w:lineRule="auto"/>
        <w:jc w:val="center"/>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(1) Az Önkormányzat köteles az összes ajánlattevő számára, azonos feltételekkel biztosítani a hiánypótlás lehetőségét.</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(2) A hiányok pótlása csak arra irányulhat, hogy az ajánlat vagy részvételi jelentkezés megfeleljen az ajánlati, részvételi, illetve ajánlattételi felhívás, a dokumentáció vagy a jogszabályok előírásainak.</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(3) A jegyző, illetőleg az Önkormányzat által megbízott személy vagy szervezet az ajánlatok elbírálásának befejezésekor külön jogszabályban meghatározott minták szerint írásbeli </w:t>
      </w:r>
      <w:r w:rsidRPr="00137B26">
        <w:rPr>
          <w:rFonts w:ascii="Times New Roman" w:hAnsi="Times New Roman" w:cs="Times New Roman"/>
          <w:sz w:val="24"/>
          <w:szCs w:val="24"/>
        </w:rPr>
        <w:lastRenderedPageBreak/>
        <w:t>összegzést készít az ajánlatokról. Az írásbeli összegzést minden ajánlattevő részére megküldi az EKR-en keresztül.</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4) Az eljárás eredményéről szóló tájékoztatót a jegyző, illetőleg az Önkormányzat által</w:t>
      </w:r>
    </w:p>
    <w:p w:rsidR="00137B26" w:rsidRPr="00137B26" w:rsidRDefault="00137B26" w:rsidP="00137B26">
      <w:pPr>
        <w:spacing w:after="0" w:line="240" w:lineRule="auto"/>
        <w:jc w:val="both"/>
        <w:rPr>
          <w:rFonts w:ascii="Times New Roman" w:hAnsi="Times New Roman" w:cs="Times New Roman"/>
          <w:sz w:val="24"/>
          <w:szCs w:val="24"/>
        </w:rPr>
      </w:pPr>
      <w:proofErr w:type="gramStart"/>
      <w:r w:rsidRPr="00137B26">
        <w:rPr>
          <w:rFonts w:ascii="Times New Roman" w:hAnsi="Times New Roman" w:cs="Times New Roman"/>
          <w:sz w:val="24"/>
          <w:szCs w:val="24"/>
        </w:rPr>
        <w:t>megbízott</w:t>
      </w:r>
      <w:proofErr w:type="gramEnd"/>
      <w:r w:rsidRPr="00137B26">
        <w:rPr>
          <w:rFonts w:ascii="Times New Roman" w:hAnsi="Times New Roman" w:cs="Times New Roman"/>
          <w:sz w:val="24"/>
          <w:szCs w:val="24"/>
        </w:rPr>
        <w:t xml:space="preserve"> személy vagy szervezet legkésőbb a szerződéskötést, vagy ennek hiányában az eljárás eredménytelenné nyilvánításáról vagy a szerződés megkötésének megtagadásáról szóló ajánlatkérői döntést követő tíz munkanapon belül megküldi közzétételre (Kbt. 37. § (2) bekezdés).</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(5) Az összegzés (és a tájékoztató) EKR-en keresztüli megküldéséről a jegyzőnek, illetve az Önkormányzat által megbízott személynek vagy szervezetnek kell gondoskodnia.</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X.</w:t>
      </w: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Szerződések megkötése, teljesítése</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(1) Eredményes közbeszerzési eljárás alapján a szerződést az Önkormányzat a nyertes</w:t>
      </w:r>
    </w:p>
    <w:p w:rsidR="00137B26" w:rsidRPr="00137B26" w:rsidRDefault="00137B26" w:rsidP="00137B26">
      <w:pPr>
        <w:spacing w:after="0" w:line="240" w:lineRule="auto"/>
        <w:jc w:val="both"/>
        <w:rPr>
          <w:rFonts w:ascii="Times New Roman" w:hAnsi="Times New Roman" w:cs="Times New Roman"/>
          <w:sz w:val="24"/>
          <w:szCs w:val="24"/>
        </w:rPr>
      </w:pPr>
      <w:proofErr w:type="gramStart"/>
      <w:r w:rsidRPr="00137B26">
        <w:rPr>
          <w:rFonts w:ascii="Times New Roman" w:hAnsi="Times New Roman" w:cs="Times New Roman"/>
          <w:sz w:val="24"/>
          <w:szCs w:val="24"/>
        </w:rPr>
        <w:t>szervezettel</w:t>
      </w:r>
      <w:proofErr w:type="gramEnd"/>
      <w:r w:rsidRPr="00137B26">
        <w:rPr>
          <w:rFonts w:ascii="Times New Roman" w:hAnsi="Times New Roman" w:cs="Times New Roman"/>
          <w:sz w:val="24"/>
          <w:szCs w:val="24"/>
        </w:rPr>
        <w:t xml:space="preserve"> (személlyel) (Kbt. 131. §) írásban köti meg a közbeszerzési eljárásban közölt végleges feltételekkel, a szerződéstervezet és az ajánlat tartalmának megfelelően. A szerződésnek tartalmaznia kell – az eljárás során alkalmazott értékelési szempontra tekintettel – a nyertes ajánlat azon elemeit, amelyek értékelésre kerültek. Amennyiben az eljárás nyertese visszalép, akkor az Önkormányzat jogosult az eredmény kihirdetésekor a következő legkedvezőbb ajánlatot tevőnek minősített szervezettel megkötni a szerződést, ha őt az ajánlatok elbírálásáról szóló írásbeli összegezésben megjelölte. A szerződés aláírása a képviselő-testület adott közbeszerzésre vonatkozó, szerződéskötésre felhatalmazó határozata alapján az abban megjelölt személy jogosult.</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(2) Az Önkormányzat a nyertes szervezettel (személlyel) [Kbt. 131. § (9) bekezdés] szemben csak abban az esetben mentesül a közbeszerzési szerződés megkötésének kötelezettsége alól, ha az ajánlatok elbírálásáról szóló írásbeli összegezés megküldését követően </w:t>
      </w:r>
      <w:r w:rsidRPr="00137B26">
        <w:rPr>
          <w:rFonts w:ascii="Times New Roman" w:hAnsi="Times New Roman" w:cs="Times New Roman"/>
          <w:i/>
          <w:sz w:val="24"/>
          <w:szCs w:val="24"/>
        </w:rPr>
        <w:t xml:space="preserve">– </w:t>
      </w:r>
      <w:r w:rsidRPr="00137B26">
        <w:rPr>
          <w:rFonts w:ascii="Times New Roman" w:hAnsi="Times New Roman" w:cs="Times New Roman"/>
          <w:sz w:val="24"/>
          <w:szCs w:val="24"/>
        </w:rPr>
        <w:t xml:space="preserve">általa előre nem látható és elháríthatatlan ok következtében </w:t>
      </w:r>
      <w:r w:rsidRPr="00137B26">
        <w:rPr>
          <w:rFonts w:ascii="Times New Roman" w:hAnsi="Times New Roman" w:cs="Times New Roman"/>
          <w:i/>
          <w:sz w:val="24"/>
          <w:szCs w:val="24"/>
        </w:rPr>
        <w:t xml:space="preserve">– </w:t>
      </w:r>
      <w:r w:rsidRPr="00137B26">
        <w:rPr>
          <w:rFonts w:ascii="Times New Roman" w:hAnsi="Times New Roman" w:cs="Times New Roman"/>
          <w:sz w:val="24"/>
          <w:szCs w:val="24"/>
        </w:rPr>
        <w:t>beállott lényeges körülmény miatt a közbeszerzési szerződés megkötésére vagy teljesítésére nem képes.</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XI.</w:t>
      </w: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A közbeszerzési eljárás belső ellenőrzése</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A szabályzat hatálya alá tartozó közbeszerzések ellenőrzését a megbízott belső ellenőrök</w:t>
      </w:r>
    </w:p>
    <w:p w:rsidR="00137B26" w:rsidRDefault="00137B26" w:rsidP="00137B26">
      <w:pPr>
        <w:spacing w:after="0" w:line="240" w:lineRule="auto"/>
        <w:jc w:val="both"/>
        <w:rPr>
          <w:rFonts w:ascii="Times New Roman" w:hAnsi="Times New Roman" w:cs="Times New Roman"/>
          <w:sz w:val="24"/>
          <w:szCs w:val="24"/>
        </w:rPr>
      </w:pPr>
      <w:proofErr w:type="gramStart"/>
      <w:r w:rsidRPr="00137B26">
        <w:rPr>
          <w:rFonts w:ascii="Times New Roman" w:hAnsi="Times New Roman" w:cs="Times New Roman"/>
          <w:sz w:val="24"/>
          <w:szCs w:val="24"/>
        </w:rPr>
        <w:t>végzik</w:t>
      </w:r>
      <w:proofErr w:type="gramEnd"/>
      <w:r w:rsidRPr="00137B26">
        <w:rPr>
          <w:rFonts w:ascii="Times New Roman" w:hAnsi="Times New Roman" w:cs="Times New Roman"/>
          <w:sz w:val="24"/>
          <w:szCs w:val="24"/>
        </w:rPr>
        <w:t>.</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XII.</w:t>
      </w: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EKR-REL KAPCSOLATOS rendelkezések</w:t>
      </w:r>
    </w:p>
    <w:p w:rsidR="00137B26" w:rsidRPr="00137B26" w:rsidRDefault="00137B26" w:rsidP="00137B26">
      <w:pPr>
        <w:spacing w:after="0" w:line="240" w:lineRule="auto"/>
        <w:jc w:val="center"/>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(1)</w:t>
      </w:r>
      <w:r w:rsidRPr="00137B26">
        <w:rPr>
          <w:rFonts w:ascii="Times New Roman" w:hAnsi="Times New Roman" w:cs="Times New Roman"/>
          <w:sz w:val="24"/>
          <w:szCs w:val="24"/>
        </w:rPr>
        <w:tab/>
        <w:t xml:space="preserve">Az EKR használatához a rendszerben az arra jogosult személy részéről történő regisztráció szükséges. A regisztráció egységes, ugyanazon természetes személy vagy jogi személy egy regisztrációval rendelkezhet. A 424/2017. (XII.19.) Korm. rendelet 6. § (11) bekezdése szerint az ajánlatkérőnek a közbeszerzési szabályzatában meg kell határoznia az ajánlatkérő nevében eljáró, az </w:t>
      </w:r>
      <w:proofErr w:type="spellStart"/>
      <w:r w:rsidRPr="00137B26">
        <w:rPr>
          <w:rFonts w:ascii="Times New Roman" w:hAnsi="Times New Roman" w:cs="Times New Roman"/>
          <w:sz w:val="24"/>
          <w:szCs w:val="24"/>
        </w:rPr>
        <w:t>EKR-ben</w:t>
      </w:r>
      <w:proofErr w:type="spellEnd"/>
      <w:r w:rsidRPr="00137B26">
        <w:rPr>
          <w:rFonts w:ascii="Times New Roman" w:hAnsi="Times New Roman" w:cs="Times New Roman"/>
          <w:sz w:val="24"/>
          <w:szCs w:val="24"/>
        </w:rPr>
        <w:t xml:space="preserve"> történő regisztrációra jogosultak körét, valamint az ajánlatkérő nevében az EKR alkalmazására vonatkozó jogosultságok gyakorlásának rendjét.</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lastRenderedPageBreak/>
        <w:t>(2)</w:t>
      </w:r>
      <w:r w:rsidRPr="00137B26">
        <w:rPr>
          <w:rFonts w:ascii="Times New Roman" w:hAnsi="Times New Roman" w:cs="Times New Roman"/>
          <w:sz w:val="24"/>
          <w:szCs w:val="24"/>
        </w:rPr>
        <w:tab/>
        <w:t xml:space="preserve">Az Önkormányzat, mint ajánlatkérő </w:t>
      </w:r>
      <w:proofErr w:type="spellStart"/>
      <w:r w:rsidRPr="00137B26">
        <w:rPr>
          <w:rFonts w:ascii="Times New Roman" w:hAnsi="Times New Roman" w:cs="Times New Roman"/>
          <w:sz w:val="24"/>
          <w:szCs w:val="24"/>
        </w:rPr>
        <w:t>EKR-ben</w:t>
      </w:r>
      <w:proofErr w:type="spellEnd"/>
      <w:r w:rsidRPr="00137B26">
        <w:rPr>
          <w:rFonts w:ascii="Times New Roman" w:hAnsi="Times New Roman" w:cs="Times New Roman"/>
          <w:sz w:val="24"/>
          <w:szCs w:val="24"/>
        </w:rPr>
        <w:t xml:space="preserve"> történő regisztrációjával az alábbi </w:t>
      </w:r>
      <w:proofErr w:type="gramStart"/>
      <w:r w:rsidRPr="00137B26">
        <w:rPr>
          <w:rFonts w:ascii="Times New Roman" w:hAnsi="Times New Roman" w:cs="Times New Roman"/>
          <w:sz w:val="24"/>
          <w:szCs w:val="24"/>
        </w:rPr>
        <w:t>személy(</w:t>
      </w:r>
      <w:proofErr w:type="spellStart"/>
      <w:proofErr w:type="gramEnd"/>
      <w:r w:rsidRPr="00137B26">
        <w:rPr>
          <w:rFonts w:ascii="Times New Roman" w:hAnsi="Times New Roman" w:cs="Times New Roman"/>
          <w:sz w:val="24"/>
          <w:szCs w:val="24"/>
        </w:rPr>
        <w:t>ek</w:t>
      </w:r>
      <w:proofErr w:type="spellEnd"/>
      <w:r w:rsidRPr="00137B26">
        <w:rPr>
          <w:rFonts w:ascii="Times New Roman" w:hAnsi="Times New Roman" w:cs="Times New Roman"/>
          <w:sz w:val="24"/>
          <w:szCs w:val="24"/>
        </w:rPr>
        <w:t xml:space="preserve">) rendelkeznek </w:t>
      </w:r>
      <w:proofErr w:type="spellStart"/>
      <w:r w:rsidRPr="00137B26">
        <w:rPr>
          <w:rFonts w:ascii="Times New Roman" w:hAnsi="Times New Roman" w:cs="Times New Roman"/>
          <w:sz w:val="24"/>
          <w:szCs w:val="24"/>
        </w:rPr>
        <w:t>superuseri</w:t>
      </w:r>
      <w:proofErr w:type="spellEnd"/>
      <w:r w:rsidRPr="00137B26">
        <w:rPr>
          <w:rFonts w:ascii="Times New Roman" w:hAnsi="Times New Roman" w:cs="Times New Roman"/>
          <w:sz w:val="24"/>
          <w:szCs w:val="24"/>
        </w:rPr>
        <w:t xml:space="preserve"> jogosultsággal:</w:t>
      </w:r>
    </w:p>
    <w:p w:rsidR="00137B26" w:rsidRPr="00137B26" w:rsidRDefault="00137B26" w:rsidP="00137B26">
      <w:pPr>
        <w:spacing w:after="0" w:line="240" w:lineRule="auto"/>
        <w:ind w:left="22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A3960">
        <w:rPr>
          <w:rFonts w:ascii="Times New Roman" w:hAnsi="Times New Roman" w:cs="Times New Roman"/>
          <w:sz w:val="24"/>
          <w:szCs w:val="24"/>
        </w:rPr>
        <w:t>Gerő Attila</w:t>
      </w:r>
      <w:r>
        <w:rPr>
          <w:rFonts w:ascii="Times New Roman" w:hAnsi="Times New Roman" w:cs="Times New Roman"/>
          <w:sz w:val="24"/>
          <w:szCs w:val="24"/>
        </w:rPr>
        <w:t xml:space="preserve"> polgármester</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(3)</w:t>
      </w:r>
      <w:r w:rsidRPr="00137B26">
        <w:rPr>
          <w:rFonts w:ascii="Times New Roman" w:hAnsi="Times New Roman" w:cs="Times New Roman"/>
          <w:sz w:val="24"/>
          <w:szCs w:val="24"/>
        </w:rPr>
        <w:tab/>
        <w:t xml:space="preserve">Az </w:t>
      </w:r>
      <w:proofErr w:type="spellStart"/>
      <w:r w:rsidRPr="00137B26">
        <w:rPr>
          <w:rFonts w:ascii="Times New Roman" w:hAnsi="Times New Roman" w:cs="Times New Roman"/>
          <w:sz w:val="24"/>
          <w:szCs w:val="24"/>
        </w:rPr>
        <w:t>EKR-ben</w:t>
      </w:r>
      <w:proofErr w:type="spellEnd"/>
      <w:r w:rsidRPr="00137B26">
        <w:rPr>
          <w:rFonts w:ascii="Times New Roman" w:hAnsi="Times New Roman" w:cs="Times New Roman"/>
          <w:sz w:val="24"/>
          <w:szCs w:val="24"/>
        </w:rPr>
        <w:t xml:space="preserve"> az Önkormányzat, mint ajánlatkérő nevében történő alkalmazásával az alábbi </w:t>
      </w:r>
      <w:proofErr w:type="gramStart"/>
      <w:r w:rsidRPr="00137B26">
        <w:rPr>
          <w:rFonts w:ascii="Times New Roman" w:hAnsi="Times New Roman" w:cs="Times New Roman"/>
          <w:sz w:val="24"/>
          <w:szCs w:val="24"/>
        </w:rPr>
        <w:t>személy(</w:t>
      </w:r>
      <w:proofErr w:type="spellStart"/>
      <w:proofErr w:type="gramEnd"/>
      <w:r w:rsidRPr="00137B26">
        <w:rPr>
          <w:rFonts w:ascii="Times New Roman" w:hAnsi="Times New Roman" w:cs="Times New Roman"/>
          <w:sz w:val="24"/>
          <w:szCs w:val="24"/>
        </w:rPr>
        <w:t>ek</w:t>
      </w:r>
      <w:proofErr w:type="spellEnd"/>
      <w:r w:rsidRPr="00137B26">
        <w:rPr>
          <w:rFonts w:ascii="Times New Roman" w:hAnsi="Times New Roman" w:cs="Times New Roman"/>
          <w:sz w:val="24"/>
          <w:szCs w:val="24"/>
        </w:rPr>
        <w:t>) rendelkeznek eljárással kapcsolatos jogosultsággal:</w:t>
      </w:r>
    </w:p>
    <w:p w:rsidR="00137B26" w:rsidRPr="00137B26" w:rsidRDefault="00137B26" w:rsidP="00137B26">
      <w:pPr>
        <w:spacing w:after="0" w:line="240" w:lineRule="auto"/>
        <w:ind w:left="227"/>
        <w:jc w:val="both"/>
        <w:rPr>
          <w:rFonts w:ascii="Times New Roman" w:hAnsi="Times New Roman" w:cs="Times New Roman"/>
          <w:sz w:val="24"/>
          <w:szCs w:val="24"/>
        </w:rPr>
      </w:pPr>
      <w:r w:rsidRPr="00137B26">
        <w:rPr>
          <w:rFonts w:ascii="Times New Roman" w:hAnsi="Times New Roman" w:cs="Times New Roman"/>
          <w:sz w:val="24"/>
          <w:szCs w:val="24"/>
        </w:rPr>
        <w:t>-</w:t>
      </w:r>
      <w:r w:rsidRPr="00137B26">
        <w:rPr>
          <w:rFonts w:ascii="Times New Roman" w:hAnsi="Times New Roman" w:cs="Times New Roman"/>
          <w:sz w:val="24"/>
          <w:szCs w:val="24"/>
        </w:rPr>
        <w:tab/>
      </w:r>
      <w:r w:rsidR="00EA3960">
        <w:rPr>
          <w:rFonts w:ascii="Times New Roman" w:hAnsi="Times New Roman" w:cs="Times New Roman"/>
          <w:sz w:val="24"/>
          <w:szCs w:val="24"/>
        </w:rPr>
        <w:t>Gerő Attila</w:t>
      </w:r>
      <w:r>
        <w:rPr>
          <w:rFonts w:ascii="Times New Roman" w:hAnsi="Times New Roman" w:cs="Times New Roman"/>
          <w:sz w:val="24"/>
          <w:szCs w:val="24"/>
        </w:rPr>
        <w:t xml:space="preserve"> polgármester</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(4)</w:t>
      </w:r>
      <w:r w:rsidRPr="00137B26">
        <w:rPr>
          <w:rFonts w:ascii="Times New Roman" w:hAnsi="Times New Roman" w:cs="Times New Roman"/>
          <w:sz w:val="24"/>
          <w:szCs w:val="24"/>
        </w:rPr>
        <w:tab/>
        <w:t xml:space="preserve">Az </w:t>
      </w:r>
      <w:proofErr w:type="spellStart"/>
      <w:r w:rsidRPr="00137B26">
        <w:rPr>
          <w:rFonts w:ascii="Times New Roman" w:hAnsi="Times New Roman" w:cs="Times New Roman"/>
          <w:sz w:val="24"/>
          <w:szCs w:val="24"/>
        </w:rPr>
        <w:t>EKR-ben</w:t>
      </w:r>
      <w:proofErr w:type="spellEnd"/>
      <w:r w:rsidRPr="00137B26">
        <w:rPr>
          <w:rFonts w:ascii="Times New Roman" w:hAnsi="Times New Roman" w:cs="Times New Roman"/>
          <w:sz w:val="24"/>
          <w:szCs w:val="24"/>
        </w:rPr>
        <w:t xml:space="preserve"> az Önkormányzat, mint ajánlatkérő nevében hozzáférési jogosultság - további személyeknek történő - adásával kapcsolatban, az alábbi személyek rendelkeznek jogosultsággal:</w:t>
      </w:r>
    </w:p>
    <w:p w:rsidR="00137B26" w:rsidRPr="00137B26" w:rsidRDefault="00137B26" w:rsidP="00137B26">
      <w:pPr>
        <w:spacing w:after="0" w:line="240" w:lineRule="auto"/>
        <w:ind w:left="227"/>
        <w:jc w:val="both"/>
        <w:rPr>
          <w:rFonts w:ascii="Times New Roman" w:hAnsi="Times New Roman" w:cs="Times New Roman"/>
          <w:sz w:val="24"/>
          <w:szCs w:val="24"/>
        </w:rPr>
      </w:pPr>
      <w:r w:rsidRPr="00137B26">
        <w:rPr>
          <w:rFonts w:ascii="Times New Roman" w:hAnsi="Times New Roman" w:cs="Times New Roman"/>
          <w:sz w:val="24"/>
          <w:szCs w:val="24"/>
        </w:rPr>
        <w:t>-</w:t>
      </w:r>
      <w:r w:rsidRPr="00137B26">
        <w:rPr>
          <w:rFonts w:ascii="Times New Roman" w:hAnsi="Times New Roman" w:cs="Times New Roman"/>
          <w:sz w:val="24"/>
          <w:szCs w:val="24"/>
        </w:rPr>
        <w:tab/>
      </w:r>
      <w:r w:rsidR="00EA3960">
        <w:rPr>
          <w:rFonts w:ascii="Times New Roman" w:hAnsi="Times New Roman" w:cs="Times New Roman"/>
          <w:sz w:val="24"/>
          <w:szCs w:val="24"/>
        </w:rPr>
        <w:t>Gerő Attila</w:t>
      </w:r>
      <w:r>
        <w:rPr>
          <w:rFonts w:ascii="Times New Roman" w:hAnsi="Times New Roman" w:cs="Times New Roman"/>
          <w:sz w:val="24"/>
          <w:szCs w:val="24"/>
        </w:rPr>
        <w:t xml:space="preserve"> polgármester</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(5)</w:t>
      </w:r>
      <w:r w:rsidRPr="00137B26">
        <w:rPr>
          <w:rFonts w:ascii="Times New Roman" w:hAnsi="Times New Roman" w:cs="Times New Roman"/>
          <w:sz w:val="24"/>
          <w:szCs w:val="24"/>
        </w:rPr>
        <w:tab/>
        <w:t xml:space="preserve">A </w:t>
      </w:r>
      <w:proofErr w:type="spellStart"/>
      <w:r w:rsidRPr="00137B26">
        <w:rPr>
          <w:rFonts w:ascii="Times New Roman" w:hAnsi="Times New Roman" w:cs="Times New Roman"/>
          <w:sz w:val="24"/>
          <w:szCs w:val="24"/>
        </w:rPr>
        <w:t>superuser</w:t>
      </w:r>
      <w:proofErr w:type="spellEnd"/>
      <w:r w:rsidRPr="00137B26">
        <w:rPr>
          <w:rFonts w:ascii="Times New Roman" w:hAnsi="Times New Roman" w:cs="Times New Roman"/>
          <w:sz w:val="24"/>
          <w:szCs w:val="24"/>
        </w:rPr>
        <w:t xml:space="preserve"> jogosult az eljárásban közreműködő felelős akkreditált közbeszerzési szaktanácsadót az </w:t>
      </w:r>
      <w:proofErr w:type="spellStart"/>
      <w:r w:rsidRPr="00137B26">
        <w:rPr>
          <w:rFonts w:ascii="Times New Roman" w:hAnsi="Times New Roman" w:cs="Times New Roman"/>
          <w:sz w:val="24"/>
          <w:szCs w:val="24"/>
        </w:rPr>
        <w:t>EKR-ben</w:t>
      </w:r>
      <w:proofErr w:type="spellEnd"/>
      <w:r w:rsidRPr="00137B26">
        <w:rPr>
          <w:rFonts w:ascii="Times New Roman" w:hAnsi="Times New Roman" w:cs="Times New Roman"/>
          <w:sz w:val="24"/>
          <w:szCs w:val="24"/>
        </w:rPr>
        <w:t xml:space="preserve"> a szervezethez elektronikusan hozzárendelni. A </w:t>
      </w:r>
      <w:proofErr w:type="spellStart"/>
      <w:r w:rsidRPr="00137B26">
        <w:rPr>
          <w:rFonts w:ascii="Times New Roman" w:hAnsi="Times New Roman" w:cs="Times New Roman"/>
          <w:sz w:val="24"/>
          <w:szCs w:val="24"/>
        </w:rPr>
        <w:t>superuser</w:t>
      </w:r>
      <w:proofErr w:type="spellEnd"/>
      <w:r w:rsidRPr="00137B26">
        <w:rPr>
          <w:rFonts w:ascii="Times New Roman" w:hAnsi="Times New Roman" w:cs="Times New Roman"/>
          <w:sz w:val="24"/>
          <w:szCs w:val="24"/>
        </w:rPr>
        <w:t xml:space="preserve"> jogosult betekintési jogosultságot biztosítani az eljárás előkészítésében részt vevő személyek részére. A közbeszerzési eljárás dokumentumainak </w:t>
      </w:r>
      <w:proofErr w:type="spellStart"/>
      <w:r w:rsidRPr="00137B26">
        <w:rPr>
          <w:rFonts w:ascii="Times New Roman" w:hAnsi="Times New Roman" w:cs="Times New Roman"/>
          <w:sz w:val="24"/>
          <w:szCs w:val="24"/>
        </w:rPr>
        <w:t>EKR-ben</w:t>
      </w:r>
      <w:proofErr w:type="spellEnd"/>
      <w:r w:rsidRPr="00137B26">
        <w:rPr>
          <w:rFonts w:ascii="Times New Roman" w:hAnsi="Times New Roman" w:cs="Times New Roman"/>
          <w:sz w:val="24"/>
          <w:szCs w:val="24"/>
        </w:rPr>
        <w:t xml:space="preserve"> történő megtekintésére az Önkormányzat dolgozói jogosultak. A betekintésre jogosult személyek nem jogosultak a közbeszerzési eljárások dokumentumainak szerkesztésére.</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center"/>
        <w:rPr>
          <w:rFonts w:ascii="Times New Roman" w:hAnsi="Times New Roman" w:cs="Times New Roman"/>
          <w:sz w:val="24"/>
          <w:szCs w:val="24"/>
        </w:rPr>
      </w:pPr>
      <w:r w:rsidRPr="00137B26">
        <w:rPr>
          <w:rFonts w:ascii="Times New Roman" w:hAnsi="Times New Roman" w:cs="Times New Roman"/>
          <w:b/>
          <w:sz w:val="24"/>
          <w:szCs w:val="24"/>
        </w:rPr>
        <w:t>XIII.</w:t>
      </w:r>
    </w:p>
    <w:p w:rsidR="00137B26" w:rsidRDefault="00137B26" w:rsidP="00137B26">
      <w:pPr>
        <w:spacing w:after="0" w:line="240" w:lineRule="auto"/>
        <w:jc w:val="center"/>
        <w:rPr>
          <w:rFonts w:ascii="Times New Roman" w:hAnsi="Times New Roman" w:cs="Times New Roman"/>
          <w:b/>
          <w:sz w:val="24"/>
          <w:szCs w:val="24"/>
        </w:rPr>
      </w:pPr>
      <w:r w:rsidRPr="00137B26">
        <w:rPr>
          <w:rFonts w:ascii="Times New Roman" w:hAnsi="Times New Roman" w:cs="Times New Roman"/>
          <w:b/>
          <w:sz w:val="24"/>
          <w:szCs w:val="24"/>
        </w:rPr>
        <w:t>Záró Rendelkezések</w:t>
      </w:r>
    </w:p>
    <w:p w:rsidR="00137B26" w:rsidRPr="00137B26" w:rsidRDefault="00137B26" w:rsidP="00137B26">
      <w:pPr>
        <w:spacing w:after="0" w:line="240" w:lineRule="auto"/>
        <w:jc w:val="center"/>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1) Az Önkormányzat közbeszerzését végző személyek és szervezetek kötelesek a vonatkozó jogszabályok és a jelen szabályzat előírásait áttanulmányozni, értelmezni és az azokban foglaltak szerint a tőlük elvárható gondossággal eljárni.</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2) A közbeszerzési szabályzatot a Képviselő-testület jogosult jóváhagyni.</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3) Jelen szabályzat kihirdetés napján lép hatályba, egyidejűleg </w:t>
      </w:r>
      <w:r w:rsidR="00EA3960">
        <w:rPr>
          <w:rFonts w:eastAsia="Times New Roman"/>
          <w:sz w:val="24"/>
          <w:szCs w:val="24"/>
        </w:rPr>
        <w:t xml:space="preserve">110/2018.(X.9.) </w:t>
      </w:r>
      <w:r w:rsidRPr="00137B26">
        <w:rPr>
          <w:rFonts w:ascii="Times New Roman" w:hAnsi="Times New Roman" w:cs="Times New Roman"/>
          <w:sz w:val="24"/>
          <w:szCs w:val="24"/>
        </w:rPr>
        <w:t>határozattal jóváhagyott Közbeszerzési szabályzat hatályát veszti. Rendelkezéseit csak a hatálybalépését követően indult közbeszerzések esetében kell alkalmazni.</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4) Jelen közbeszerzési szabályzatban nem szabályozott kérdésekben a Kbt. rendelkezései irányadóak. Amennyiben jelen szabályzatban foglaltak és a hatályos Kbt. előírásai között ellentmondás merülne fel, úgy a mindenkor hatályos Kbt. rendelkezései az irányadóak.</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2D3BA6" w:rsidP="00137B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Sióagárd</w:t>
      </w:r>
      <w:r w:rsidR="00137B26" w:rsidRPr="00137B26">
        <w:rPr>
          <w:rFonts w:ascii="Times New Roman" w:hAnsi="Times New Roman" w:cs="Times New Roman"/>
          <w:sz w:val="24"/>
          <w:szCs w:val="24"/>
        </w:rPr>
        <w:t xml:space="preserve">, </w:t>
      </w:r>
      <w:r w:rsidR="00137B26">
        <w:rPr>
          <w:rFonts w:ascii="Times New Roman" w:hAnsi="Times New Roman" w:cs="Times New Roman"/>
          <w:sz w:val="24"/>
          <w:szCs w:val="24"/>
        </w:rPr>
        <w:t xml:space="preserve">2019. </w:t>
      </w:r>
      <w:r w:rsidR="004B5813">
        <w:rPr>
          <w:rFonts w:ascii="Times New Roman" w:hAnsi="Times New Roman" w:cs="Times New Roman"/>
          <w:sz w:val="24"/>
          <w:szCs w:val="24"/>
        </w:rPr>
        <w:t>június 18.</w:t>
      </w:r>
      <w:bookmarkStart w:id="0" w:name="_GoBack"/>
      <w:bookmarkEnd w:id="0"/>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2D3BA6" w:rsidP="00137B26">
      <w:pPr>
        <w:spacing w:after="0" w:line="240" w:lineRule="auto"/>
        <w:ind w:left="708" w:firstLine="708"/>
        <w:jc w:val="both"/>
        <w:rPr>
          <w:rFonts w:ascii="Times New Roman" w:hAnsi="Times New Roman" w:cs="Times New Roman"/>
          <w:sz w:val="24"/>
          <w:szCs w:val="24"/>
        </w:rPr>
      </w:pPr>
      <w:r>
        <w:rPr>
          <w:rFonts w:ascii="Times New Roman" w:hAnsi="Times New Roman" w:cs="Times New Roman"/>
          <w:b/>
          <w:sz w:val="24"/>
          <w:szCs w:val="24"/>
        </w:rPr>
        <w:t xml:space="preserve">Gerő </w:t>
      </w:r>
      <w:proofErr w:type="gramStart"/>
      <w:r>
        <w:rPr>
          <w:rFonts w:ascii="Times New Roman" w:hAnsi="Times New Roman" w:cs="Times New Roman"/>
          <w:b/>
          <w:sz w:val="24"/>
          <w:szCs w:val="24"/>
        </w:rPr>
        <w:t>Attila</w:t>
      </w:r>
      <w:r w:rsidR="00137B26" w:rsidRPr="00137B26">
        <w:rPr>
          <w:rFonts w:ascii="Times New Roman" w:hAnsi="Times New Roman" w:cs="Times New Roman"/>
          <w:b/>
          <w:sz w:val="24"/>
          <w:szCs w:val="24"/>
        </w:rPr>
        <w:t xml:space="preserve">                                              dr.</w:t>
      </w:r>
      <w:proofErr w:type="gramEnd"/>
      <w:r w:rsidR="00137B26" w:rsidRPr="00137B26">
        <w:rPr>
          <w:rFonts w:ascii="Times New Roman" w:hAnsi="Times New Roman" w:cs="Times New Roman"/>
          <w:b/>
          <w:sz w:val="24"/>
          <w:szCs w:val="24"/>
        </w:rPr>
        <w:t xml:space="preserve"> Herczig Hajnalka</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37B26">
        <w:rPr>
          <w:rFonts w:ascii="Times New Roman" w:hAnsi="Times New Roman" w:cs="Times New Roman"/>
          <w:sz w:val="24"/>
          <w:szCs w:val="24"/>
        </w:rPr>
        <w:t xml:space="preserve"> </w:t>
      </w:r>
      <w:proofErr w:type="gramStart"/>
      <w:r w:rsidRPr="00137B26">
        <w:rPr>
          <w:rFonts w:ascii="Times New Roman" w:hAnsi="Times New Roman" w:cs="Times New Roman"/>
          <w:sz w:val="24"/>
          <w:szCs w:val="24"/>
        </w:rPr>
        <w:t>polgármester</w:t>
      </w:r>
      <w:proofErr w:type="gramEnd"/>
      <w:r w:rsidRPr="00137B26">
        <w:rPr>
          <w:rFonts w:ascii="Times New Roman" w:hAnsi="Times New Roman" w:cs="Times New Roman"/>
          <w:sz w:val="24"/>
          <w:szCs w:val="24"/>
        </w:rPr>
        <w:t xml:space="preserve">                                                           jegyző</w:t>
      </w: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b/>
          <w:sz w:val="24"/>
          <w:szCs w:val="24"/>
        </w:rPr>
        <w:t>ZÁRADÉK:</w:t>
      </w:r>
    </w:p>
    <w:p w:rsidR="00137B26" w:rsidRPr="00137B26" w:rsidRDefault="00137B26" w:rsidP="00137B26">
      <w:pPr>
        <w:spacing w:after="0" w:line="240" w:lineRule="auto"/>
        <w:jc w:val="both"/>
        <w:rPr>
          <w:rFonts w:ascii="Times New Roman" w:hAnsi="Times New Roman" w:cs="Times New Roman"/>
          <w:sz w:val="24"/>
          <w:szCs w:val="24"/>
        </w:rPr>
      </w:pPr>
      <w:r w:rsidRPr="00137B26">
        <w:rPr>
          <w:rFonts w:ascii="Times New Roman" w:hAnsi="Times New Roman" w:cs="Times New Roman"/>
          <w:sz w:val="24"/>
          <w:szCs w:val="24"/>
        </w:rPr>
        <w:t xml:space="preserve">A </w:t>
      </w:r>
      <w:r w:rsidR="002D3BA6">
        <w:rPr>
          <w:rFonts w:ascii="Times New Roman" w:hAnsi="Times New Roman" w:cs="Times New Roman"/>
          <w:sz w:val="24"/>
          <w:szCs w:val="24"/>
        </w:rPr>
        <w:t>Sióagárd Község</w:t>
      </w:r>
      <w:r w:rsidRPr="00137B26">
        <w:rPr>
          <w:rFonts w:ascii="Times New Roman" w:hAnsi="Times New Roman" w:cs="Times New Roman"/>
          <w:sz w:val="24"/>
          <w:szCs w:val="24"/>
        </w:rPr>
        <w:t xml:space="preserve"> Önkormányzat</w:t>
      </w:r>
      <w:r w:rsidR="002D3BA6">
        <w:rPr>
          <w:rFonts w:ascii="Times New Roman" w:hAnsi="Times New Roman" w:cs="Times New Roman"/>
          <w:sz w:val="24"/>
          <w:szCs w:val="24"/>
        </w:rPr>
        <w:t>a</w:t>
      </w:r>
      <w:r w:rsidRPr="00137B26">
        <w:rPr>
          <w:rFonts w:ascii="Times New Roman" w:hAnsi="Times New Roman" w:cs="Times New Roman"/>
          <w:sz w:val="24"/>
          <w:szCs w:val="24"/>
        </w:rPr>
        <w:t xml:space="preserve"> Közbeszerzési szabályzatának módo</w:t>
      </w:r>
      <w:r w:rsidR="002D3BA6">
        <w:rPr>
          <w:rFonts w:ascii="Times New Roman" w:hAnsi="Times New Roman" w:cs="Times New Roman"/>
          <w:sz w:val="24"/>
          <w:szCs w:val="24"/>
        </w:rPr>
        <w:t xml:space="preserve">sítását a Képviselő-testület </w:t>
      </w:r>
      <w:proofErr w:type="gramStart"/>
      <w:r w:rsidR="002D3BA6">
        <w:rPr>
          <w:rFonts w:ascii="Times New Roman" w:hAnsi="Times New Roman" w:cs="Times New Roman"/>
          <w:sz w:val="24"/>
          <w:szCs w:val="24"/>
        </w:rPr>
        <w:t>a …</w:t>
      </w:r>
      <w:proofErr w:type="gramEnd"/>
      <w:r w:rsidRPr="00137B26">
        <w:rPr>
          <w:rFonts w:ascii="Times New Roman" w:hAnsi="Times New Roman" w:cs="Times New Roman"/>
          <w:sz w:val="24"/>
          <w:szCs w:val="24"/>
        </w:rPr>
        <w:t>/2019.(I</w:t>
      </w:r>
      <w:r w:rsidR="002D3BA6">
        <w:rPr>
          <w:rFonts w:ascii="Times New Roman" w:hAnsi="Times New Roman" w:cs="Times New Roman"/>
          <w:sz w:val="24"/>
          <w:szCs w:val="24"/>
        </w:rPr>
        <w:t>….</w:t>
      </w:r>
      <w:r w:rsidRPr="00137B26">
        <w:rPr>
          <w:rFonts w:ascii="Times New Roman" w:hAnsi="Times New Roman" w:cs="Times New Roman"/>
          <w:sz w:val="24"/>
          <w:szCs w:val="24"/>
        </w:rPr>
        <w:t>.) határozatával jóváhagyta.</w:t>
      </w:r>
    </w:p>
    <w:p w:rsidR="00AE309C" w:rsidRPr="00137B26" w:rsidRDefault="00AE309C" w:rsidP="00137B26">
      <w:pPr>
        <w:spacing w:after="0" w:line="240" w:lineRule="auto"/>
        <w:jc w:val="both"/>
        <w:rPr>
          <w:rFonts w:ascii="Times New Roman" w:hAnsi="Times New Roman" w:cs="Times New Roman"/>
          <w:sz w:val="24"/>
          <w:szCs w:val="24"/>
        </w:rPr>
      </w:pPr>
    </w:p>
    <w:sectPr w:rsidR="00AE309C" w:rsidRPr="00137B26">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5FE6"/>
    <w:multiLevelType w:val="multilevel"/>
    <w:tmpl w:val="7F4280D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04613E0C"/>
    <w:multiLevelType w:val="multilevel"/>
    <w:tmpl w:val="2DB85D9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80E75FE"/>
    <w:multiLevelType w:val="multilevel"/>
    <w:tmpl w:val="A1F6E8D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1E972B28"/>
    <w:multiLevelType w:val="multilevel"/>
    <w:tmpl w:val="A40CCB1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35D72E73"/>
    <w:multiLevelType w:val="multilevel"/>
    <w:tmpl w:val="42D442C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36E075EA"/>
    <w:multiLevelType w:val="multilevel"/>
    <w:tmpl w:val="E506C89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39193B47"/>
    <w:multiLevelType w:val="multilevel"/>
    <w:tmpl w:val="902447F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64AB2EB5"/>
    <w:multiLevelType w:val="multilevel"/>
    <w:tmpl w:val="2F2C138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719E1C6A"/>
    <w:multiLevelType w:val="multilevel"/>
    <w:tmpl w:val="68EC892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77485DF4"/>
    <w:multiLevelType w:val="multilevel"/>
    <w:tmpl w:val="4CFE3DA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79841A76"/>
    <w:multiLevelType w:val="multilevel"/>
    <w:tmpl w:val="A5AAD86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9"/>
  </w:num>
  <w:num w:numId="2">
    <w:abstractNumId w:val="8"/>
  </w:num>
  <w:num w:numId="3">
    <w:abstractNumId w:val="0"/>
  </w:num>
  <w:num w:numId="4">
    <w:abstractNumId w:val="2"/>
  </w:num>
  <w:num w:numId="5">
    <w:abstractNumId w:val="10"/>
  </w:num>
  <w:num w:numId="6">
    <w:abstractNumId w:val="3"/>
  </w:num>
  <w:num w:numId="7">
    <w:abstractNumId w:val="5"/>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A0"/>
    <w:rsid w:val="000C3796"/>
    <w:rsid w:val="00137B26"/>
    <w:rsid w:val="002D3BA6"/>
    <w:rsid w:val="004B5813"/>
    <w:rsid w:val="00835EA0"/>
    <w:rsid w:val="00AE309C"/>
    <w:rsid w:val="00C06347"/>
    <w:rsid w:val="00EA39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2900</Words>
  <Characters>20010</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Kölesd Önkormányzat</cp:lastModifiedBy>
  <cp:revision>2</cp:revision>
  <dcterms:created xsi:type="dcterms:W3CDTF">2019-06-18T07:27:00Z</dcterms:created>
  <dcterms:modified xsi:type="dcterms:W3CDTF">2019-06-18T07:27:00Z</dcterms:modified>
</cp:coreProperties>
</file>